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F9" w:rsidRPr="007526F7" w:rsidRDefault="00681A93" w:rsidP="007526F7">
      <w:pPr>
        <w:pStyle w:val="Heading1"/>
        <w:spacing w:before="78"/>
        <w:jc w:val="both"/>
        <w:rPr>
          <w:sz w:val="22"/>
          <w:szCs w:val="22"/>
        </w:rPr>
      </w:pPr>
      <w:r>
        <w:rPr>
          <w:sz w:val="22"/>
          <w:szCs w:val="22"/>
        </w:rPr>
        <w:t>ISIMEMEZELO SE-</w:t>
      </w:r>
      <w:r w:rsidR="00D94668" w:rsidRPr="007526F7">
        <w:rPr>
          <w:sz w:val="22"/>
          <w:szCs w:val="22"/>
        </w:rPr>
        <w:t>AMMAN</w:t>
      </w:r>
      <w:r>
        <w:rPr>
          <w:sz w:val="22"/>
          <w:szCs w:val="22"/>
        </w:rPr>
        <w:t xml:space="preserve"> KANYE NO</w:t>
      </w:r>
      <w:r w:rsidR="00D7587A">
        <w:rPr>
          <w:sz w:val="22"/>
          <w:szCs w:val="22"/>
        </w:rPr>
        <w:t>HLELO LOKUSEBENZA</w:t>
      </w:r>
    </w:p>
    <w:p w:rsidR="00735FF9" w:rsidRPr="007526F7" w:rsidRDefault="00447E6E" w:rsidP="007526F7">
      <w:pPr>
        <w:pStyle w:val="BodyText"/>
        <w:spacing w:before="270"/>
        <w:ind w:left="100" w:right="362"/>
        <w:jc w:val="both"/>
        <w:rPr>
          <w:sz w:val="22"/>
          <w:szCs w:val="22"/>
        </w:rPr>
      </w:pPr>
      <w:r>
        <w:rPr>
          <w:sz w:val="22"/>
          <w:szCs w:val="22"/>
        </w:rPr>
        <w:t>INgqungquthela yeShumi Nanye Y</w:t>
      </w:r>
      <w:r w:rsidR="00882283">
        <w:rPr>
          <w:sz w:val="22"/>
          <w:szCs w:val="22"/>
        </w:rPr>
        <w:t>omhlaba Wonke</w:t>
      </w:r>
      <w:r>
        <w:rPr>
          <w:sz w:val="22"/>
          <w:szCs w:val="22"/>
        </w:rPr>
        <w:t xml:space="preserve"> </w:t>
      </w:r>
      <w:r w:rsidR="00620BB2">
        <w:rPr>
          <w:sz w:val="22"/>
          <w:szCs w:val="22"/>
        </w:rPr>
        <w:t>y</w:t>
      </w:r>
      <w:r>
        <w:rPr>
          <w:sz w:val="22"/>
          <w:szCs w:val="22"/>
        </w:rPr>
        <w:t xml:space="preserve">eKomidi Elididiyelayo </w:t>
      </w:r>
      <w:r w:rsidR="00620BB2">
        <w:rPr>
          <w:sz w:val="22"/>
          <w:szCs w:val="22"/>
        </w:rPr>
        <w:t xml:space="preserve">Lezikhungo Zikazwelonke ezibhekele Ukukhuthazwa </w:t>
      </w:r>
      <w:r>
        <w:rPr>
          <w:sz w:val="22"/>
          <w:szCs w:val="22"/>
        </w:rPr>
        <w:t xml:space="preserve"> </w:t>
      </w:r>
      <w:r w:rsidR="00620BB2">
        <w:rPr>
          <w:sz w:val="22"/>
          <w:szCs w:val="22"/>
        </w:rPr>
        <w:t xml:space="preserve">Nokuvikelwa Kwamalungelo Abantu </w:t>
      </w:r>
      <w:r w:rsidR="00E35520">
        <w:rPr>
          <w:sz w:val="22"/>
          <w:szCs w:val="22"/>
        </w:rPr>
        <w:t>yayibanjelwa e-</w:t>
      </w:r>
      <w:r w:rsidR="00D94668" w:rsidRPr="007526F7">
        <w:rPr>
          <w:sz w:val="22"/>
          <w:szCs w:val="22"/>
        </w:rPr>
        <w:t xml:space="preserve">Amman, </w:t>
      </w:r>
      <w:r w:rsidR="00E35520">
        <w:rPr>
          <w:sz w:val="22"/>
          <w:szCs w:val="22"/>
        </w:rPr>
        <w:t>e-</w:t>
      </w:r>
      <w:r w:rsidR="00D94668" w:rsidRPr="007526F7">
        <w:rPr>
          <w:sz w:val="22"/>
          <w:szCs w:val="22"/>
        </w:rPr>
        <w:t xml:space="preserve">Jordan </w:t>
      </w:r>
      <w:r w:rsidR="00E35520">
        <w:rPr>
          <w:sz w:val="22"/>
          <w:szCs w:val="22"/>
        </w:rPr>
        <w:t>kusukela mhla zi-</w:t>
      </w:r>
      <w:r w:rsidR="00D94668" w:rsidRPr="007526F7">
        <w:rPr>
          <w:sz w:val="22"/>
          <w:szCs w:val="22"/>
        </w:rPr>
        <w:t>5</w:t>
      </w:r>
      <w:r w:rsidR="00620BB2">
        <w:rPr>
          <w:sz w:val="22"/>
          <w:szCs w:val="22"/>
        </w:rPr>
        <w:t xml:space="preserve"> kuya kumhla ziyi</w:t>
      </w:r>
      <w:r w:rsidR="00D94668" w:rsidRPr="007526F7">
        <w:rPr>
          <w:sz w:val="22"/>
          <w:szCs w:val="22"/>
        </w:rPr>
        <w:t xml:space="preserve">-7 </w:t>
      </w:r>
      <w:r w:rsidR="00E35520">
        <w:rPr>
          <w:sz w:val="22"/>
          <w:szCs w:val="22"/>
        </w:rPr>
        <w:t>kuLwezi wezi-</w:t>
      </w:r>
      <w:r w:rsidR="00D94668" w:rsidRPr="007526F7">
        <w:rPr>
          <w:sz w:val="22"/>
          <w:szCs w:val="22"/>
        </w:rPr>
        <w:t xml:space="preserve">2012 </w:t>
      </w:r>
      <w:r w:rsidR="00620BB2">
        <w:rPr>
          <w:sz w:val="22"/>
          <w:szCs w:val="22"/>
        </w:rPr>
        <w:t xml:space="preserve">kanti yayisingethwe yisikhungo samalungelo abantu, </w:t>
      </w:r>
      <w:r w:rsidR="00E35520">
        <w:rPr>
          <w:sz w:val="22"/>
          <w:szCs w:val="22"/>
        </w:rPr>
        <w:t>i-</w:t>
      </w:r>
      <w:r w:rsidR="00D94668" w:rsidRPr="007526F7">
        <w:rPr>
          <w:sz w:val="22"/>
          <w:szCs w:val="22"/>
        </w:rPr>
        <w:t>Jordan National Centre</w:t>
      </w:r>
      <w:r w:rsidR="00D94668" w:rsidRPr="007526F7">
        <w:rPr>
          <w:spacing w:val="-58"/>
          <w:sz w:val="22"/>
          <w:szCs w:val="22"/>
        </w:rPr>
        <w:t xml:space="preserve"> </w:t>
      </w:r>
      <w:r w:rsidR="00777A76">
        <w:rPr>
          <w:spacing w:val="-58"/>
          <w:sz w:val="22"/>
          <w:szCs w:val="22"/>
        </w:rPr>
        <w:t xml:space="preserve"> </w:t>
      </w:r>
      <w:r w:rsidR="00882283">
        <w:rPr>
          <w:spacing w:val="-58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for Human Rights (</w:t>
      </w:r>
      <w:r>
        <w:rPr>
          <w:sz w:val="22"/>
          <w:szCs w:val="22"/>
        </w:rPr>
        <w:t>i-</w:t>
      </w:r>
      <w:r w:rsidR="00D94668" w:rsidRPr="007526F7">
        <w:rPr>
          <w:sz w:val="22"/>
          <w:szCs w:val="22"/>
        </w:rPr>
        <w:t xml:space="preserve">JNCHR), </w:t>
      </w:r>
      <w:r w:rsidR="00E35520">
        <w:rPr>
          <w:sz w:val="22"/>
          <w:szCs w:val="22"/>
        </w:rPr>
        <w:t xml:space="preserve">ibambisene neHhovisi likaKhomishana oMkhulu </w:t>
      </w:r>
      <w:r w:rsidR="00777A76">
        <w:rPr>
          <w:sz w:val="22"/>
          <w:szCs w:val="22"/>
        </w:rPr>
        <w:t>Wamal</w:t>
      </w:r>
      <w:r w:rsidR="00E35520">
        <w:rPr>
          <w:sz w:val="22"/>
          <w:szCs w:val="22"/>
        </w:rPr>
        <w:t xml:space="preserve">ungelo Abantu </w:t>
      </w:r>
      <w:r w:rsidR="00D94668" w:rsidRPr="007526F7">
        <w:rPr>
          <w:sz w:val="22"/>
          <w:szCs w:val="22"/>
        </w:rPr>
        <w:t>(</w:t>
      </w:r>
      <w:r w:rsidR="00E35520">
        <w:rPr>
          <w:sz w:val="22"/>
          <w:szCs w:val="22"/>
        </w:rPr>
        <w:t>i-</w:t>
      </w:r>
      <w:r w:rsidR="00620BB2">
        <w:rPr>
          <w:sz w:val="22"/>
          <w:szCs w:val="22"/>
        </w:rPr>
        <w:t>OHCHR) kanjalo n</w:t>
      </w:r>
      <w:r>
        <w:rPr>
          <w:sz w:val="22"/>
          <w:szCs w:val="22"/>
        </w:rPr>
        <w:t xml:space="preserve">eKomidi Elididiyelayo </w:t>
      </w:r>
      <w:r w:rsidR="00620BB2">
        <w:rPr>
          <w:sz w:val="22"/>
          <w:szCs w:val="22"/>
        </w:rPr>
        <w:t>Lezikhungo Zikaz</w:t>
      </w:r>
      <w:r>
        <w:rPr>
          <w:sz w:val="22"/>
          <w:szCs w:val="22"/>
        </w:rPr>
        <w:t xml:space="preserve">welonke </w:t>
      </w:r>
      <w:r w:rsidR="00620BB2">
        <w:rPr>
          <w:sz w:val="22"/>
          <w:szCs w:val="22"/>
        </w:rPr>
        <w:t>ezibhekele U</w:t>
      </w:r>
      <w:r w:rsidR="00777A76">
        <w:rPr>
          <w:sz w:val="22"/>
          <w:szCs w:val="22"/>
        </w:rPr>
        <w:t>k</w:t>
      </w:r>
      <w:r w:rsidR="00620BB2">
        <w:rPr>
          <w:sz w:val="22"/>
          <w:szCs w:val="22"/>
        </w:rPr>
        <w:t xml:space="preserve">ukhuthazwa Nokvikelwa Kwamalungelo Abantu </w:t>
      </w:r>
      <w:r>
        <w:rPr>
          <w:sz w:val="22"/>
          <w:szCs w:val="22"/>
        </w:rPr>
        <w:t>(</w:t>
      </w:r>
      <w:r w:rsidR="00D94668" w:rsidRPr="007526F7">
        <w:rPr>
          <w:sz w:val="22"/>
          <w:szCs w:val="22"/>
        </w:rPr>
        <w:t>International Coordinating Committee of National</w:t>
      </w:r>
      <w:r w:rsidR="00D94668" w:rsidRPr="007526F7">
        <w:rPr>
          <w:spacing w:val="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Institutions for the Promotion and Protection of Human Rights</w:t>
      </w:r>
      <w:r>
        <w:rPr>
          <w:sz w:val="22"/>
          <w:szCs w:val="22"/>
        </w:rPr>
        <w:t xml:space="preserve">) </w:t>
      </w:r>
      <w:r w:rsidR="00D94668" w:rsidRPr="007526F7">
        <w:rPr>
          <w:sz w:val="22"/>
          <w:szCs w:val="22"/>
        </w:rPr>
        <w:t xml:space="preserve"> (</w:t>
      </w:r>
      <w:r>
        <w:rPr>
          <w:sz w:val="22"/>
          <w:szCs w:val="22"/>
        </w:rPr>
        <w:t>i-</w:t>
      </w:r>
      <w:r w:rsidR="00D94668" w:rsidRPr="007526F7">
        <w:rPr>
          <w:sz w:val="22"/>
          <w:szCs w:val="22"/>
        </w:rPr>
        <w:t xml:space="preserve">ICC). </w:t>
      </w:r>
      <w:r w:rsidR="00620BB2">
        <w:rPr>
          <w:sz w:val="22"/>
          <w:szCs w:val="22"/>
        </w:rPr>
        <w:t>Isiqub</w:t>
      </w:r>
      <w:r w:rsidR="00777A76">
        <w:rPr>
          <w:sz w:val="22"/>
          <w:szCs w:val="22"/>
        </w:rPr>
        <w:t>ul</w:t>
      </w:r>
      <w:r w:rsidR="00620BB2">
        <w:rPr>
          <w:sz w:val="22"/>
          <w:szCs w:val="22"/>
        </w:rPr>
        <w:t>o seNgqungquthela sasithi</w:t>
      </w:r>
      <w:r w:rsidR="00D94668" w:rsidRPr="007526F7">
        <w:rPr>
          <w:sz w:val="22"/>
          <w:szCs w:val="22"/>
        </w:rPr>
        <w:t xml:space="preserve"> “</w:t>
      </w:r>
      <w:r w:rsidR="00620BB2">
        <w:rPr>
          <w:sz w:val="22"/>
          <w:szCs w:val="22"/>
        </w:rPr>
        <w:t>A</w:t>
      </w:r>
      <w:r w:rsidR="00E35520">
        <w:rPr>
          <w:sz w:val="22"/>
          <w:szCs w:val="22"/>
        </w:rPr>
        <w:t>malungelo abantu besifazane kanye namantombazane</w:t>
      </w:r>
      <w:r w:rsidR="00D94668" w:rsidRPr="007526F7">
        <w:rPr>
          <w:sz w:val="22"/>
          <w:szCs w:val="22"/>
        </w:rPr>
        <w:t xml:space="preserve">: </w:t>
      </w:r>
      <w:r w:rsidR="00620BB2">
        <w:rPr>
          <w:sz w:val="22"/>
          <w:szCs w:val="22"/>
        </w:rPr>
        <w:t>K</w:t>
      </w:r>
      <w:r w:rsidR="00E35520">
        <w:rPr>
          <w:sz w:val="22"/>
          <w:szCs w:val="22"/>
        </w:rPr>
        <w:t>ukhuthaz</w:t>
      </w:r>
      <w:r w:rsidR="00620BB2">
        <w:rPr>
          <w:sz w:val="22"/>
          <w:szCs w:val="22"/>
        </w:rPr>
        <w:t>w</w:t>
      </w:r>
      <w:r w:rsidR="00E35520">
        <w:rPr>
          <w:sz w:val="22"/>
          <w:szCs w:val="22"/>
        </w:rPr>
        <w:t>a ukulingana ngokobulili</w:t>
      </w:r>
      <w:r w:rsidR="00D94668" w:rsidRPr="007526F7">
        <w:rPr>
          <w:sz w:val="22"/>
          <w:szCs w:val="22"/>
        </w:rPr>
        <w:t xml:space="preserve">: </w:t>
      </w:r>
      <w:r w:rsidR="005676A0">
        <w:rPr>
          <w:sz w:val="22"/>
          <w:szCs w:val="22"/>
        </w:rPr>
        <w:t xml:space="preserve">Iqhaza lezikhungo zikazwelonke ezibhekele </w:t>
      </w:r>
      <w:r w:rsidR="000164BD">
        <w:rPr>
          <w:sz w:val="22"/>
          <w:szCs w:val="22"/>
        </w:rPr>
        <w:t xml:space="preserve">amalungelo </w:t>
      </w:r>
      <w:r w:rsidR="005676A0">
        <w:rPr>
          <w:sz w:val="22"/>
          <w:szCs w:val="22"/>
        </w:rPr>
        <w:t>abantu</w:t>
      </w:r>
      <w:r w:rsidR="00D94668" w:rsidRPr="007526F7">
        <w:rPr>
          <w:sz w:val="22"/>
          <w:szCs w:val="22"/>
        </w:rPr>
        <w:t>.”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447E6E" w:rsidP="007526F7">
      <w:pPr>
        <w:pStyle w:val="BodyText"/>
        <w:ind w:left="100" w:right="2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Izikhungo </w:t>
      </w:r>
      <w:r w:rsidR="005676A0">
        <w:rPr>
          <w:sz w:val="22"/>
          <w:szCs w:val="22"/>
        </w:rPr>
        <w:t xml:space="preserve">Zikazwelonke Ezibhekele Amalungelo Abantu </w:t>
      </w:r>
      <w:r w:rsidR="00D94668" w:rsidRPr="007526F7">
        <w:rPr>
          <w:sz w:val="22"/>
          <w:szCs w:val="22"/>
        </w:rPr>
        <w:t>(</w:t>
      </w:r>
      <w:r w:rsidR="005676A0">
        <w:rPr>
          <w:sz w:val="22"/>
          <w:szCs w:val="22"/>
        </w:rPr>
        <w:t>ama-</w:t>
      </w:r>
      <w:r w:rsidR="00D94668" w:rsidRPr="007526F7">
        <w:rPr>
          <w:sz w:val="22"/>
          <w:szCs w:val="22"/>
        </w:rPr>
        <w:t xml:space="preserve">NHRI) </w:t>
      </w:r>
      <w:r w:rsidR="005676A0">
        <w:rPr>
          <w:sz w:val="22"/>
          <w:szCs w:val="22"/>
        </w:rPr>
        <w:t>zethulela isigqoko i-</w:t>
      </w:r>
      <w:r w:rsidR="000164BD">
        <w:rPr>
          <w:sz w:val="22"/>
          <w:szCs w:val="22"/>
        </w:rPr>
        <w:t>JNCHR ngok</w:t>
      </w:r>
      <w:r w:rsidR="005676A0">
        <w:rPr>
          <w:sz w:val="22"/>
          <w:szCs w:val="22"/>
        </w:rPr>
        <w:t>wenza umsebenzi oncomekayo wokuhlela kanye nokubaphatha ngemfudumalo.</w:t>
      </w:r>
      <w:r w:rsidR="000164BD">
        <w:rPr>
          <w:sz w:val="22"/>
          <w:szCs w:val="22"/>
        </w:rPr>
        <w:t xml:space="preserve"> Ababeyingxenye </w:t>
      </w:r>
      <w:r w:rsidR="005676A0">
        <w:rPr>
          <w:sz w:val="22"/>
          <w:szCs w:val="22"/>
        </w:rPr>
        <w:t xml:space="preserve">yale ngqungquthela nabo </w:t>
      </w:r>
      <w:r w:rsidR="000164BD">
        <w:rPr>
          <w:sz w:val="22"/>
          <w:szCs w:val="22"/>
        </w:rPr>
        <w:t>babonga i-</w:t>
      </w:r>
      <w:r w:rsidR="00D94668" w:rsidRPr="007526F7">
        <w:rPr>
          <w:sz w:val="22"/>
          <w:szCs w:val="22"/>
        </w:rPr>
        <w:t xml:space="preserve">OHCHR, </w:t>
      </w:r>
      <w:r w:rsidR="000164BD">
        <w:rPr>
          <w:sz w:val="22"/>
          <w:szCs w:val="22"/>
        </w:rPr>
        <w:t>i-</w:t>
      </w:r>
      <w:r w:rsidR="00D94668" w:rsidRPr="007526F7">
        <w:rPr>
          <w:sz w:val="22"/>
          <w:szCs w:val="22"/>
        </w:rPr>
        <w:t xml:space="preserve"> ICC, </w:t>
      </w:r>
      <w:r w:rsidR="000164BD">
        <w:rPr>
          <w:sz w:val="22"/>
          <w:szCs w:val="22"/>
        </w:rPr>
        <w:t>kanye ne-</w:t>
      </w:r>
      <w:r w:rsidR="00D94668" w:rsidRPr="007526F7">
        <w:rPr>
          <w:sz w:val="22"/>
          <w:szCs w:val="22"/>
        </w:rPr>
        <w:t xml:space="preserve">Asia Pacific Forum </w:t>
      </w:r>
      <w:r w:rsidR="005676A0">
        <w:rPr>
          <w:sz w:val="22"/>
          <w:szCs w:val="22"/>
        </w:rPr>
        <w:t>of National Human Rights</w:t>
      </w:r>
      <w:r w:rsidR="00810C52">
        <w:rPr>
          <w:sz w:val="22"/>
          <w:szCs w:val="22"/>
        </w:rPr>
        <w:t xml:space="preserve"> </w:t>
      </w:r>
      <w:r w:rsidR="00777A76">
        <w:rPr>
          <w:sz w:val="22"/>
          <w:szCs w:val="22"/>
        </w:rPr>
        <w:t xml:space="preserve">ngokuba negalelo elibonakalayo </w:t>
      </w:r>
      <w:r w:rsidR="005676A0">
        <w:rPr>
          <w:sz w:val="22"/>
          <w:szCs w:val="22"/>
        </w:rPr>
        <w:t>e</w:t>
      </w:r>
      <w:r w:rsidR="00B1133B">
        <w:rPr>
          <w:sz w:val="22"/>
          <w:szCs w:val="22"/>
        </w:rPr>
        <w:t>kuhlel</w:t>
      </w:r>
      <w:r w:rsidR="00777A76">
        <w:rPr>
          <w:sz w:val="22"/>
          <w:szCs w:val="22"/>
        </w:rPr>
        <w:t>weni kwe</w:t>
      </w:r>
      <w:r w:rsidR="00B1133B">
        <w:rPr>
          <w:sz w:val="22"/>
          <w:szCs w:val="22"/>
        </w:rPr>
        <w:t>Ngqungquthela</w:t>
      </w:r>
      <w:r w:rsidR="00D94668" w:rsidRPr="007526F7">
        <w:rPr>
          <w:sz w:val="22"/>
          <w:szCs w:val="22"/>
        </w:rPr>
        <w:t xml:space="preserve">. </w:t>
      </w:r>
      <w:r w:rsidR="005676A0">
        <w:rPr>
          <w:sz w:val="22"/>
          <w:szCs w:val="22"/>
        </w:rPr>
        <w:t>Baphinda babonga banconcoza in</w:t>
      </w:r>
      <w:r w:rsidR="00810C52">
        <w:rPr>
          <w:sz w:val="22"/>
          <w:szCs w:val="22"/>
        </w:rPr>
        <w:t>kosi u-</w:t>
      </w:r>
      <w:r w:rsidR="00D94668" w:rsidRPr="007526F7">
        <w:rPr>
          <w:sz w:val="22"/>
          <w:szCs w:val="22"/>
        </w:rPr>
        <w:t xml:space="preserve"> Abdullah II bin Al-Hussein </w:t>
      </w:r>
      <w:r w:rsidR="00810C52">
        <w:rPr>
          <w:sz w:val="22"/>
          <w:szCs w:val="22"/>
        </w:rPr>
        <w:t>ngokweseka kwakhe iNgqungquthela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1"/>
          <w:sz w:val="22"/>
          <w:szCs w:val="22"/>
        </w:rPr>
        <w:t xml:space="preserve"> </w:t>
      </w:r>
      <w:r w:rsidR="00B1133B">
        <w:rPr>
          <w:spacing w:val="1"/>
          <w:sz w:val="22"/>
          <w:szCs w:val="22"/>
        </w:rPr>
        <w:t>eyavulwa ngu</w:t>
      </w:r>
      <w:r w:rsidR="00810C52">
        <w:rPr>
          <w:spacing w:val="1"/>
          <w:sz w:val="22"/>
          <w:szCs w:val="22"/>
        </w:rPr>
        <w:t xml:space="preserve">Ndunankulu </w:t>
      </w:r>
      <w:r w:rsidR="00882283">
        <w:rPr>
          <w:spacing w:val="1"/>
          <w:sz w:val="22"/>
          <w:szCs w:val="22"/>
        </w:rPr>
        <w:t xml:space="preserve">Ohloniphekile </w:t>
      </w:r>
      <w:r w:rsidR="00C40C3A">
        <w:rPr>
          <w:spacing w:val="1"/>
          <w:sz w:val="22"/>
          <w:szCs w:val="22"/>
        </w:rPr>
        <w:t>wase-</w:t>
      </w:r>
      <w:r w:rsidR="00D94668" w:rsidRPr="007526F7">
        <w:rPr>
          <w:sz w:val="22"/>
          <w:szCs w:val="22"/>
        </w:rPr>
        <w:t xml:space="preserve">Jordan. </w:t>
      </w:r>
      <w:r w:rsidR="00777A76">
        <w:rPr>
          <w:sz w:val="22"/>
          <w:szCs w:val="22"/>
        </w:rPr>
        <w:t>Baphinda</w:t>
      </w:r>
      <w:r w:rsidR="00A12C43">
        <w:rPr>
          <w:sz w:val="22"/>
          <w:szCs w:val="22"/>
        </w:rPr>
        <w:t xml:space="preserve"> </w:t>
      </w:r>
      <w:r w:rsidR="00C40C3A">
        <w:rPr>
          <w:sz w:val="22"/>
          <w:szCs w:val="22"/>
        </w:rPr>
        <w:t xml:space="preserve">bathakasela </w:t>
      </w:r>
      <w:r w:rsidR="00A12C43">
        <w:rPr>
          <w:sz w:val="22"/>
          <w:szCs w:val="22"/>
        </w:rPr>
        <w:t xml:space="preserve"> </w:t>
      </w:r>
      <w:r w:rsidR="00C40C3A">
        <w:rPr>
          <w:sz w:val="22"/>
          <w:szCs w:val="22"/>
        </w:rPr>
        <w:t>amazwi ethulwa yi</w:t>
      </w:r>
      <w:r w:rsidR="00A12C43">
        <w:rPr>
          <w:sz w:val="22"/>
          <w:szCs w:val="22"/>
        </w:rPr>
        <w:t xml:space="preserve">Phini likaKhomishana Omkhulu Wamalungelo </w:t>
      </w:r>
      <w:r w:rsidR="00C40C3A">
        <w:rPr>
          <w:sz w:val="22"/>
          <w:szCs w:val="22"/>
        </w:rPr>
        <w:t xml:space="preserve">Abantu, uMongameli woMkhandlu obhekele Amalungelo Abantu kanye nawezikhulumi </w:t>
      </w:r>
      <w:r w:rsidR="00D87306">
        <w:rPr>
          <w:sz w:val="22"/>
          <w:szCs w:val="22"/>
        </w:rPr>
        <w:t>eziqavile</w:t>
      </w:r>
      <w:r w:rsidR="00C40C3A">
        <w:rPr>
          <w:sz w:val="22"/>
          <w:szCs w:val="22"/>
        </w:rPr>
        <w:t xml:space="preserve">  okubalwa kuzo iLungu leKomidi Elibhekele Ukuqedwa </w:t>
      </w:r>
      <w:r w:rsidR="00A12C43">
        <w:rPr>
          <w:sz w:val="22"/>
          <w:szCs w:val="22"/>
        </w:rPr>
        <w:t xml:space="preserve">Kokucwaswa okubhekiswe Kwabesifazane </w:t>
      </w:r>
      <w:r w:rsidR="00D94668" w:rsidRPr="007526F7">
        <w:rPr>
          <w:sz w:val="22"/>
          <w:szCs w:val="22"/>
        </w:rPr>
        <w:t>(</w:t>
      </w:r>
      <w:r w:rsidR="00A12C43">
        <w:rPr>
          <w:sz w:val="22"/>
          <w:szCs w:val="22"/>
        </w:rPr>
        <w:t>i-</w:t>
      </w:r>
      <w:r w:rsidR="00D94668" w:rsidRPr="007526F7">
        <w:rPr>
          <w:sz w:val="22"/>
          <w:szCs w:val="22"/>
        </w:rPr>
        <w:t xml:space="preserve">CEDAW) </w:t>
      </w:r>
      <w:r w:rsidR="00810C52">
        <w:rPr>
          <w:sz w:val="22"/>
          <w:szCs w:val="22"/>
        </w:rPr>
        <w:t>k</w:t>
      </w:r>
      <w:r w:rsidR="008449BD">
        <w:rPr>
          <w:sz w:val="22"/>
          <w:szCs w:val="22"/>
        </w:rPr>
        <w:t xml:space="preserve">anye noSihlalo </w:t>
      </w:r>
      <w:r w:rsidR="00C40C3A">
        <w:rPr>
          <w:sz w:val="22"/>
          <w:szCs w:val="22"/>
        </w:rPr>
        <w:t xml:space="preserve">weThimba laMazwe Abumbene (i-UN) elimaqondana nokuCwaswa </w:t>
      </w:r>
      <w:r w:rsidR="008449BD">
        <w:rPr>
          <w:sz w:val="22"/>
          <w:szCs w:val="22"/>
        </w:rPr>
        <w:t xml:space="preserve">okubhekiswe Kwabesifazane </w:t>
      </w:r>
      <w:r w:rsidR="00810C52">
        <w:rPr>
          <w:sz w:val="22"/>
          <w:szCs w:val="22"/>
        </w:rPr>
        <w:t>a</w:t>
      </w:r>
      <w:r w:rsidR="00777A76">
        <w:rPr>
          <w:sz w:val="22"/>
          <w:szCs w:val="22"/>
        </w:rPr>
        <w:t>basemkhakheni Wezom</w:t>
      </w:r>
      <w:r w:rsidR="008449BD">
        <w:rPr>
          <w:sz w:val="22"/>
          <w:szCs w:val="22"/>
        </w:rPr>
        <w:t>thetho Nokuse</w:t>
      </w:r>
      <w:r w:rsidR="00810C52">
        <w:rPr>
          <w:sz w:val="22"/>
          <w:szCs w:val="22"/>
        </w:rPr>
        <w:t>b</w:t>
      </w:r>
      <w:r w:rsidR="008449BD">
        <w:rPr>
          <w:sz w:val="22"/>
          <w:szCs w:val="22"/>
        </w:rPr>
        <w:t>enza Kwawo kanjalo</w:t>
      </w:r>
      <w:r w:rsidR="00C40C3A">
        <w:rPr>
          <w:sz w:val="22"/>
          <w:szCs w:val="22"/>
        </w:rPr>
        <w:t xml:space="preserve"> negalelo elibonakalayo elenziwa ngama-NHRI aqhamuka kuzo zonke izifunda. </w:t>
      </w:r>
      <w:r w:rsidR="008449BD">
        <w:rPr>
          <w:sz w:val="22"/>
          <w:szCs w:val="22"/>
        </w:rPr>
        <w:t xml:space="preserve"> </w:t>
      </w:r>
      <w:r w:rsidR="00C4521C">
        <w:rPr>
          <w:sz w:val="22"/>
          <w:szCs w:val="22"/>
        </w:rPr>
        <w:t>Kwa</w:t>
      </w:r>
      <w:r w:rsidR="00C40C3A">
        <w:rPr>
          <w:sz w:val="22"/>
          <w:szCs w:val="22"/>
        </w:rPr>
        <w:t xml:space="preserve">thakaselwa kakhulu </w:t>
      </w:r>
      <w:r w:rsidR="00C4521C">
        <w:rPr>
          <w:sz w:val="22"/>
          <w:szCs w:val="22"/>
        </w:rPr>
        <w:t>u</w:t>
      </w:r>
      <w:r w:rsidR="008449BD">
        <w:rPr>
          <w:sz w:val="22"/>
          <w:szCs w:val="22"/>
        </w:rPr>
        <w:t>kubamba iqhaza kwezinhlangano ze-UN</w:t>
      </w:r>
      <w:r w:rsidR="00C40C3A">
        <w:rPr>
          <w:sz w:val="22"/>
          <w:szCs w:val="22"/>
        </w:rPr>
        <w:t xml:space="preserve"> okubalwa kuzo </w:t>
      </w:r>
      <w:r w:rsidR="008449BD">
        <w:rPr>
          <w:sz w:val="22"/>
          <w:szCs w:val="22"/>
        </w:rPr>
        <w:t xml:space="preserve"> i-</w:t>
      </w:r>
      <w:r w:rsidR="00D94668" w:rsidRPr="007526F7">
        <w:rPr>
          <w:sz w:val="22"/>
          <w:szCs w:val="22"/>
        </w:rPr>
        <w:t xml:space="preserve"> United Nations Children’s Fund (UNICEF), </w:t>
      </w:r>
      <w:r w:rsidR="008449BD">
        <w:rPr>
          <w:sz w:val="22"/>
          <w:szCs w:val="22"/>
        </w:rPr>
        <w:t>i-</w:t>
      </w:r>
      <w:r w:rsidR="00D94668" w:rsidRPr="007526F7">
        <w:rPr>
          <w:sz w:val="22"/>
          <w:szCs w:val="22"/>
        </w:rPr>
        <w:t>United</w:t>
      </w:r>
      <w:r w:rsidR="00D94668" w:rsidRPr="007526F7">
        <w:rPr>
          <w:spacing w:val="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 xml:space="preserve">Nations Population Fund (UNFPA), </w:t>
      </w:r>
      <w:r w:rsidR="00F4435A">
        <w:rPr>
          <w:sz w:val="22"/>
          <w:szCs w:val="22"/>
        </w:rPr>
        <w:t>i</w:t>
      </w:r>
      <w:r w:rsidR="00C4521C">
        <w:rPr>
          <w:sz w:val="22"/>
          <w:szCs w:val="22"/>
        </w:rPr>
        <w:t>-</w:t>
      </w:r>
      <w:r w:rsidR="00D94668" w:rsidRPr="007526F7">
        <w:rPr>
          <w:sz w:val="22"/>
          <w:szCs w:val="22"/>
        </w:rPr>
        <w:t xml:space="preserve"> UN Entity for Gender Equality </w:t>
      </w:r>
      <w:r w:rsidR="00F4435A">
        <w:rPr>
          <w:sz w:val="22"/>
          <w:szCs w:val="22"/>
        </w:rPr>
        <w:t>kanye ne-</w:t>
      </w:r>
      <w:r w:rsidR="00D94668" w:rsidRPr="007526F7">
        <w:rPr>
          <w:spacing w:val="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Empowerment</w:t>
      </w:r>
      <w:r w:rsidR="00D94668" w:rsidRPr="007526F7">
        <w:rPr>
          <w:spacing w:val="-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of Women (UN Women).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7000D2" w:rsidP="007526F7">
      <w:pPr>
        <w:pStyle w:val="BodyText"/>
        <w:ind w:left="100" w:right="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Izinhlangano ezingekho ngaphansi kukahulumeni </w:t>
      </w:r>
      <w:r w:rsidR="0054220F">
        <w:rPr>
          <w:sz w:val="22"/>
          <w:szCs w:val="22"/>
        </w:rPr>
        <w:t>ezaziliqhamukisa kuzo zonke izinkalo zomhlaba nazo zaba</w:t>
      </w:r>
      <w:r w:rsidR="00536CED">
        <w:rPr>
          <w:sz w:val="22"/>
          <w:szCs w:val="22"/>
        </w:rPr>
        <w:t xml:space="preserve">mba iqhaza elikhulu </w:t>
      </w:r>
      <w:r w:rsidR="0054220F">
        <w:rPr>
          <w:sz w:val="22"/>
          <w:szCs w:val="22"/>
        </w:rPr>
        <w:t xml:space="preserve">kule Ngqungquthela, </w:t>
      </w:r>
      <w:r>
        <w:rPr>
          <w:sz w:val="22"/>
          <w:szCs w:val="22"/>
        </w:rPr>
        <w:t>kubandakany</w:t>
      </w:r>
      <w:r w:rsidR="0054220F">
        <w:rPr>
          <w:sz w:val="22"/>
          <w:szCs w:val="22"/>
        </w:rPr>
        <w:t>a ne</w:t>
      </w:r>
      <w:r>
        <w:rPr>
          <w:sz w:val="22"/>
          <w:szCs w:val="22"/>
        </w:rPr>
        <w:t>-</w:t>
      </w:r>
      <w:r w:rsidR="00D94668" w:rsidRPr="007526F7">
        <w:rPr>
          <w:sz w:val="22"/>
          <w:szCs w:val="22"/>
        </w:rPr>
        <w:t>pre-Confer</w:t>
      </w:r>
      <w:r w:rsidR="007526F7">
        <w:rPr>
          <w:sz w:val="22"/>
          <w:szCs w:val="22"/>
        </w:rPr>
        <w:t xml:space="preserve">ence NGO Forum and Declaration </w:t>
      </w:r>
      <w:r w:rsidR="00536CED">
        <w:rPr>
          <w:sz w:val="22"/>
          <w:szCs w:val="22"/>
        </w:rPr>
        <w:t>eyaba negalelo elibon</w:t>
      </w:r>
      <w:r w:rsidR="0054220F">
        <w:rPr>
          <w:sz w:val="22"/>
          <w:szCs w:val="22"/>
        </w:rPr>
        <w:t xml:space="preserve">akalayo ezingxongxweni ezazidingidwa kule </w:t>
      </w:r>
      <w:r>
        <w:rPr>
          <w:sz w:val="22"/>
          <w:szCs w:val="22"/>
        </w:rPr>
        <w:t>Ngqungquthela</w:t>
      </w:r>
      <w:r w:rsidR="00D94668" w:rsidRPr="007526F7">
        <w:rPr>
          <w:sz w:val="22"/>
          <w:szCs w:val="22"/>
        </w:rPr>
        <w:t>.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A54FB3" w:rsidP="007526F7">
      <w:pPr>
        <w:pStyle w:val="BodyText"/>
        <w:ind w:left="100" w:right="3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INgqungquthela Yeshumi Nanye Yamazwe Ngamazwe </w:t>
      </w:r>
      <w:r w:rsidR="007000D2">
        <w:rPr>
          <w:sz w:val="22"/>
          <w:szCs w:val="22"/>
        </w:rPr>
        <w:t>yamukela</w:t>
      </w:r>
      <w:r w:rsidR="00EA4B0B">
        <w:rPr>
          <w:sz w:val="22"/>
          <w:szCs w:val="22"/>
        </w:rPr>
        <w:t xml:space="preserve"> iS</w:t>
      </w:r>
      <w:r>
        <w:rPr>
          <w:sz w:val="22"/>
          <w:szCs w:val="22"/>
        </w:rPr>
        <w:t>imemezelo se-</w:t>
      </w:r>
      <w:r w:rsidR="00D94668" w:rsidRPr="007526F7">
        <w:rPr>
          <w:sz w:val="22"/>
          <w:szCs w:val="22"/>
        </w:rPr>
        <w:t>Amman</w:t>
      </w:r>
      <w:r w:rsidR="00D94668" w:rsidRPr="007526F7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kanye noHlelo</w:t>
      </w:r>
      <w:r w:rsidR="00D7587A">
        <w:rPr>
          <w:sz w:val="22"/>
          <w:szCs w:val="22"/>
        </w:rPr>
        <w:t xml:space="preserve"> Lokusebenza</w:t>
      </w:r>
      <w:r w:rsidR="00D94668" w:rsidRPr="007526F7">
        <w:rPr>
          <w:sz w:val="22"/>
          <w:szCs w:val="22"/>
        </w:rPr>
        <w:t xml:space="preserve">. </w:t>
      </w:r>
      <w:r w:rsidR="007F4064">
        <w:rPr>
          <w:sz w:val="22"/>
          <w:szCs w:val="22"/>
        </w:rPr>
        <w:t>Kulesi Simemezelo se-Amman kanye noHlelo Lokusebenza kunanyathiselwe iziNhlelo Zokusebenza Zezifunda</w:t>
      </w:r>
      <w:r w:rsidR="00D94668" w:rsidRPr="007526F7">
        <w:rPr>
          <w:sz w:val="22"/>
          <w:szCs w:val="22"/>
        </w:rPr>
        <w:t xml:space="preserve">, </w:t>
      </w:r>
      <w:r w:rsidR="007000D2">
        <w:rPr>
          <w:sz w:val="22"/>
          <w:szCs w:val="22"/>
        </w:rPr>
        <w:t>e</w:t>
      </w:r>
      <w:r w:rsidR="007F4064">
        <w:rPr>
          <w:sz w:val="22"/>
          <w:szCs w:val="22"/>
        </w:rPr>
        <w:t>zachazwa kabanzi ngamathimba ezifunda e-N</w:t>
      </w:r>
      <w:r w:rsidR="00B3316E">
        <w:rPr>
          <w:sz w:val="22"/>
          <w:szCs w:val="22"/>
        </w:rPr>
        <w:t xml:space="preserve">HRI </w:t>
      </w:r>
      <w:r w:rsidR="00A97311">
        <w:rPr>
          <w:sz w:val="22"/>
          <w:szCs w:val="22"/>
        </w:rPr>
        <w:t>engqungqutheleni,</w:t>
      </w:r>
      <w:bookmarkStart w:id="0" w:name="_GoBack"/>
      <w:bookmarkEnd w:id="0"/>
      <w:r w:rsidR="00A97311">
        <w:rPr>
          <w:sz w:val="22"/>
          <w:szCs w:val="22"/>
        </w:rPr>
        <w:t xml:space="preserve"> </w:t>
      </w:r>
      <w:r w:rsidR="007F4064">
        <w:rPr>
          <w:sz w:val="22"/>
          <w:szCs w:val="22"/>
        </w:rPr>
        <w:t>kulesi Simememe</w:t>
      </w:r>
      <w:r w:rsidR="001B5700">
        <w:rPr>
          <w:sz w:val="22"/>
          <w:szCs w:val="22"/>
        </w:rPr>
        <w:t>z</w:t>
      </w:r>
      <w:r w:rsidR="007F4064">
        <w:rPr>
          <w:sz w:val="22"/>
          <w:szCs w:val="22"/>
        </w:rPr>
        <w:t>o se-Amman kanye noHlelo Lokusebenza k</w:t>
      </w:r>
      <w:r w:rsidR="001B5700">
        <w:rPr>
          <w:sz w:val="22"/>
          <w:szCs w:val="22"/>
        </w:rPr>
        <w:t>u</w:t>
      </w:r>
      <w:r w:rsidR="00A97311">
        <w:rPr>
          <w:sz w:val="22"/>
          <w:szCs w:val="22"/>
        </w:rPr>
        <w:t xml:space="preserve">phinde kwananyathiselwa </w:t>
      </w:r>
      <w:r w:rsidR="007F4064">
        <w:rPr>
          <w:sz w:val="22"/>
          <w:szCs w:val="22"/>
        </w:rPr>
        <w:t xml:space="preserve">iSithasiselo </w:t>
      </w:r>
      <w:r w:rsidR="00B3316E">
        <w:rPr>
          <w:sz w:val="22"/>
          <w:szCs w:val="22"/>
        </w:rPr>
        <w:t>esiqukethe amathuluzi asemqoka aqinisekisa amalungelo abantu besifazane namantombazane</w:t>
      </w:r>
      <w:r w:rsidR="007F4064">
        <w:rPr>
          <w:sz w:val="22"/>
          <w:szCs w:val="22"/>
        </w:rPr>
        <w:t xml:space="preserve">. </w:t>
      </w:r>
    </w:p>
    <w:p w:rsidR="00735FF9" w:rsidRPr="007526F7" w:rsidRDefault="00735FF9" w:rsidP="007526F7">
      <w:pPr>
        <w:pStyle w:val="BodyText"/>
        <w:spacing w:before="7"/>
        <w:jc w:val="both"/>
        <w:rPr>
          <w:sz w:val="22"/>
          <w:szCs w:val="22"/>
        </w:rPr>
      </w:pPr>
    </w:p>
    <w:p w:rsidR="00735FF9" w:rsidRPr="007526F7" w:rsidRDefault="00A54FB3" w:rsidP="007526F7">
      <w:pPr>
        <w:pStyle w:val="Heading1"/>
        <w:ind w:right="749"/>
        <w:jc w:val="both"/>
        <w:rPr>
          <w:sz w:val="22"/>
          <w:szCs w:val="22"/>
        </w:rPr>
      </w:pPr>
      <w:r>
        <w:rPr>
          <w:sz w:val="22"/>
          <w:szCs w:val="22"/>
        </w:rPr>
        <w:t>ISIMEMEZELO SE-</w:t>
      </w:r>
      <w:r w:rsidR="00D94668" w:rsidRPr="007526F7">
        <w:rPr>
          <w:sz w:val="22"/>
          <w:szCs w:val="22"/>
        </w:rPr>
        <w:t>AMMAN</w:t>
      </w:r>
    </w:p>
    <w:p w:rsidR="00735FF9" w:rsidRPr="007526F7" w:rsidRDefault="00D87306" w:rsidP="007526F7">
      <w:pPr>
        <w:pStyle w:val="BodyText"/>
        <w:spacing w:before="270"/>
        <w:ind w:left="100" w:right="7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Ababeyingxenye yengqungquthela bavumelana </w:t>
      </w:r>
      <w:r w:rsidR="00A54FB3">
        <w:rPr>
          <w:sz w:val="22"/>
          <w:szCs w:val="22"/>
        </w:rPr>
        <w:t xml:space="preserve">ukuthi amalungelo </w:t>
      </w:r>
      <w:r w:rsidR="0003661E">
        <w:rPr>
          <w:sz w:val="22"/>
          <w:szCs w:val="22"/>
        </w:rPr>
        <w:t>abant</w:t>
      </w:r>
      <w:r w:rsidR="00A54FB3">
        <w:rPr>
          <w:sz w:val="22"/>
          <w:szCs w:val="22"/>
        </w:rPr>
        <w:t>u</w:t>
      </w:r>
      <w:r w:rsidR="0003661E">
        <w:rPr>
          <w:sz w:val="22"/>
          <w:szCs w:val="22"/>
        </w:rPr>
        <w:t xml:space="preserve"> besifazane namantombazane angamalungelo </w:t>
      </w:r>
      <w:r w:rsidR="00A54FB3">
        <w:rPr>
          <w:sz w:val="22"/>
          <w:szCs w:val="22"/>
        </w:rPr>
        <w:t>esintu</w:t>
      </w:r>
      <w:r w:rsidR="0003661E">
        <w:rPr>
          <w:sz w:val="22"/>
          <w:szCs w:val="22"/>
        </w:rPr>
        <w:t xml:space="preserve">, aqinisekisiwe ezivumelwaneni zawo onke amalungelo </w:t>
      </w:r>
      <w:r w:rsidR="00A54FB3">
        <w:rPr>
          <w:sz w:val="22"/>
          <w:szCs w:val="22"/>
        </w:rPr>
        <w:t>esi</w:t>
      </w:r>
      <w:r w:rsidR="0003661E">
        <w:rPr>
          <w:sz w:val="22"/>
          <w:szCs w:val="22"/>
        </w:rPr>
        <w:t>ntu</w:t>
      </w:r>
      <w:r w:rsidR="00D94668" w:rsidRPr="007526F7">
        <w:rPr>
          <w:sz w:val="22"/>
          <w:szCs w:val="22"/>
        </w:rPr>
        <w:t xml:space="preserve">. </w:t>
      </w:r>
      <w:r w:rsidR="0003661E">
        <w:rPr>
          <w:sz w:val="22"/>
          <w:szCs w:val="22"/>
        </w:rPr>
        <w:t xml:space="preserve">La malungelo </w:t>
      </w:r>
      <w:r w:rsidR="00A54FB3">
        <w:rPr>
          <w:sz w:val="22"/>
          <w:szCs w:val="22"/>
        </w:rPr>
        <w:t>esintu</w:t>
      </w:r>
      <w:r w:rsidR="0003661E">
        <w:rPr>
          <w:sz w:val="22"/>
          <w:szCs w:val="22"/>
        </w:rPr>
        <w:t xml:space="preserve"> aba</w:t>
      </w:r>
      <w:r w:rsidR="00A54FB3">
        <w:rPr>
          <w:sz w:val="22"/>
          <w:szCs w:val="22"/>
        </w:rPr>
        <w:t>ndakanya amalungelo ezepol</w:t>
      </w:r>
      <w:r>
        <w:rPr>
          <w:sz w:val="22"/>
          <w:szCs w:val="22"/>
        </w:rPr>
        <w:t>i</w:t>
      </w:r>
      <w:r w:rsidR="00A54FB3">
        <w:rPr>
          <w:sz w:val="22"/>
          <w:szCs w:val="22"/>
        </w:rPr>
        <w:t>tiki</w:t>
      </w:r>
      <w:r w:rsidR="00D94668" w:rsidRPr="007526F7">
        <w:rPr>
          <w:sz w:val="22"/>
          <w:szCs w:val="22"/>
        </w:rPr>
        <w:t>,</w:t>
      </w:r>
      <w:r w:rsidR="00A54FB3">
        <w:rPr>
          <w:sz w:val="22"/>
          <w:szCs w:val="22"/>
        </w:rPr>
        <w:t xml:space="preserve"> omphakathi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ezo</w:t>
      </w:r>
      <w:r w:rsidR="0003661E">
        <w:rPr>
          <w:spacing w:val="1"/>
          <w:sz w:val="22"/>
          <w:szCs w:val="22"/>
        </w:rPr>
        <w:t>mnotho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ezenhlalo</w:t>
      </w:r>
      <w:r w:rsidR="00A54FB3">
        <w:rPr>
          <w:spacing w:val="-2"/>
          <w:sz w:val="22"/>
          <w:szCs w:val="22"/>
        </w:rPr>
        <w:t xml:space="preserve"> k</w:t>
      </w:r>
      <w:r w:rsidR="0003661E">
        <w:rPr>
          <w:spacing w:val="-1"/>
          <w:sz w:val="22"/>
          <w:szCs w:val="22"/>
        </w:rPr>
        <w:t>anye na</w:t>
      </w:r>
      <w:r>
        <w:rPr>
          <w:spacing w:val="-1"/>
          <w:sz w:val="22"/>
          <w:szCs w:val="22"/>
        </w:rPr>
        <w:t>wa</w:t>
      </w:r>
      <w:r w:rsidR="0003661E">
        <w:rPr>
          <w:spacing w:val="-1"/>
          <w:sz w:val="22"/>
          <w:szCs w:val="22"/>
        </w:rPr>
        <w:t>masiko</w:t>
      </w:r>
      <w:r w:rsidR="00D94668" w:rsidRPr="007526F7">
        <w:rPr>
          <w:sz w:val="22"/>
          <w:szCs w:val="22"/>
        </w:rPr>
        <w:t>.</w:t>
      </w:r>
      <w:r w:rsidR="00D94668" w:rsidRPr="007526F7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Naphezu kwalezi zibopho, namanje asaphulwa futhi abukelwe phansi amalungelo ezigidi</w:t>
      </w:r>
      <w:r w:rsidR="00882283">
        <w:rPr>
          <w:spacing w:val="-1"/>
          <w:sz w:val="22"/>
          <w:szCs w:val="22"/>
        </w:rPr>
        <w:t>gi</w:t>
      </w:r>
      <w:r>
        <w:rPr>
          <w:spacing w:val="-1"/>
          <w:sz w:val="22"/>
          <w:szCs w:val="22"/>
        </w:rPr>
        <w:t>di zabantu besifazane namantombazane.</w:t>
      </w:r>
      <w:r>
        <w:rPr>
          <w:sz w:val="22"/>
          <w:szCs w:val="22"/>
        </w:rPr>
        <w:t xml:space="preserve"> </w:t>
      </w:r>
    </w:p>
    <w:p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:rsidR="00735FF9" w:rsidRPr="007526F7" w:rsidRDefault="00D87306" w:rsidP="00614866">
      <w:pPr>
        <w:pStyle w:val="BodyText"/>
        <w:ind w:left="100" w:right="3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Ababeyingxenye yengqungquthela </w:t>
      </w:r>
      <w:r w:rsidR="00515374">
        <w:rPr>
          <w:sz w:val="22"/>
          <w:szCs w:val="22"/>
        </w:rPr>
        <w:t>bagcizelela ukungahluka</w:t>
      </w:r>
      <w:r>
        <w:rPr>
          <w:sz w:val="22"/>
          <w:szCs w:val="22"/>
        </w:rPr>
        <w:t xml:space="preserve">niseki </w:t>
      </w:r>
      <w:r w:rsidR="00A54FB3">
        <w:rPr>
          <w:sz w:val="22"/>
          <w:szCs w:val="22"/>
        </w:rPr>
        <w:t>k</w:t>
      </w:r>
      <w:r w:rsidR="00515374">
        <w:rPr>
          <w:sz w:val="22"/>
          <w:szCs w:val="22"/>
        </w:rPr>
        <w:t>anye nokuhlob</w:t>
      </w:r>
      <w:r w:rsidR="00A54FB3">
        <w:rPr>
          <w:sz w:val="22"/>
          <w:szCs w:val="22"/>
        </w:rPr>
        <w:t>a</w:t>
      </w:r>
      <w:r w:rsidR="00515374">
        <w:rPr>
          <w:sz w:val="22"/>
          <w:szCs w:val="22"/>
        </w:rPr>
        <w:t>na</w:t>
      </w:r>
      <w:r w:rsidR="00A54FB3">
        <w:rPr>
          <w:sz w:val="22"/>
          <w:szCs w:val="22"/>
        </w:rPr>
        <w:t xml:space="preserve"> </w:t>
      </w:r>
      <w:r>
        <w:rPr>
          <w:sz w:val="22"/>
          <w:szCs w:val="22"/>
        </w:rPr>
        <w:t>kwa</w:t>
      </w:r>
      <w:r w:rsidR="00515374">
        <w:rPr>
          <w:sz w:val="22"/>
          <w:szCs w:val="22"/>
        </w:rPr>
        <w:t>am</w:t>
      </w:r>
      <w:r w:rsidR="00A54FB3">
        <w:rPr>
          <w:sz w:val="22"/>
          <w:szCs w:val="22"/>
        </w:rPr>
        <w:t>a</w:t>
      </w:r>
      <w:r w:rsidR="00515374">
        <w:rPr>
          <w:sz w:val="22"/>
          <w:szCs w:val="22"/>
        </w:rPr>
        <w:t xml:space="preserve">lungelo </w:t>
      </w:r>
      <w:r w:rsidR="00D83753">
        <w:rPr>
          <w:sz w:val="22"/>
          <w:szCs w:val="22"/>
        </w:rPr>
        <w:t>abantu</w:t>
      </w:r>
      <w:r w:rsidR="00515374">
        <w:rPr>
          <w:sz w:val="22"/>
          <w:szCs w:val="22"/>
        </w:rPr>
        <w:t xml:space="preserve"> futhi ba</w:t>
      </w:r>
      <w:r w:rsidR="00390C6D">
        <w:rPr>
          <w:sz w:val="22"/>
          <w:szCs w:val="22"/>
        </w:rPr>
        <w:t xml:space="preserve">qaphela </w:t>
      </w:r>
      <w:r w:rsidR="00352927">
        <w:rPr>
          <w:sz w:val="22"/>
          <w:szCs w:val="22"/>
        </w:rPr>
        <w:t xml:space="preserve">ukuthi kukhona ukuxhumana </w:t>
      </w:r>
      <w:r w:rsidR="00390C6D">
        <w:rPr>
          <w:sz w:val="22"/>
          <w:szCs w:val="22"/>
        </w:rPr>
        <w:t>phakathi kwezinhlob</w:t>
      </w:r>
      <w:r w:rsidR="00352927">
        <w:rPr>
          <w:sz w:val="22"/>
          <w:szCs w:val="22"/>
        </w:rPr>
        <w:t xml:space="preserve">o </w:t>
      </w:r>
      <w:r w:rsidR="00352927">
        <w:rPr>
          <w:sz w:val="22"/>
          <w:szCs w:val="22"/>
        </w:rPr>
        <w:lastRenderedPageBreak/>
        <w:t xml:space="preserve">ezahlukene zokwephulwa </w:t>
      </w:r>
      <w:r w:rsidR="00390C6D">
        <w:rPr>
          <w:sz w:val="22"/>
          <w:szCs w:val="22"/>
        </w:rPr>
        <w:t>kwamalungelo abantu besifazane, kanjalo</w:t>
      </w:r>
      <w:r w:rsidR="00B92320">
        <w:rPr>
          <w:sz w:val="22"/>
          <w:szCs w:val="22"/>
        </w:rPr>
        <w:t xml:space="preserve"> </w:t>
      </w:r>
      <w:r w:rsidR="00390C6D">
        <w:rPr>
          <w:sz w:val="22"/>
          <w:szCs w:val="22"/>
        </w:rPr>
        <w:t xml:space="preserve">nezimo ezahlukile, izidingo </w:t>
      </w:r>
      <w:r w:rsidR="00A54FB3">
        <w:rPr>
          <w:sz w:val="22"/>
          <w:szCs w:val="22"/>
        </w:rPr>
        <w:t>k</w:t>
      </w:r>
      <w:r w:rsidR="00390C6D">
        <w:rPr>
          <w:sz w:val="22"/>
          <w:szCs w:val="22"/>
        </w:rPr>
        <w:t>anye namalungelo ezingane ezingamantombazane.</w:t>
      </w:r>
      <w:r w:rsidR="00D83753">
        <w:rPr>
          <w:sz w:val="22"/>
          <w:szCs w:val="22"/>
        </w:rPr>
        <w:t xml:space="preserve"> Ububha nokungalingani yiyona minxa esemqoka e</w:t>
      </w:r>
      <w:r w:rsidR="00546F72">
        <w:rPr>
          <w:sz w:val="22"/>
          <w:szCs w:val="22"/>
        </w:rPr>
        <w:t>khuphula izinga</w:t>
      </w:r>
      <w:r w:rsidR="00D83753">
        <w:rPr>
          <w:sz w:val="22"/>
          <w:szCs w:val="22"/>
        </w:rPr>
        <w:t xml:space="preserve"> lokucwaswa, </w:t>
      </w:r>
      <w:r w:rsidR="00882283">
        <w:rPr>
          <w:sz w:val="22"/>
          <w:szCs w:val="22"/>
        </w:rPr>
        <w:t>ububha</w:t>
      </w:r>
      <w:r w:rsidR="00D83753">
        <w:rPr>
          <w:sz w:val="22"/>
          <w:szCs w:val="22"/>
        </w:rPr>
        <w:t xml:space="preserve"> kanye </w:t>
      </w:r>
      <w:r w:rsidR="00614866">
        <w:rPr>
          <w:sz w:val="22"/>
          <w:szCs w:val="22"/>
        </w:rPr>
        <w:t xml:space="preserve">nodlame </w:t>
      </w:r>
      <w:r w:rsidR="00D83753">
        <w:rPr>
          <w:sz w:val="22"/>
          <w:szCs w:val="22"/>
        </w:rPr>
        <w:t>langokobulili</w:t>
      </w:r>
      <w:r w:rsidR="00D94668" w:rsidRPr="007526F7">
        <w:rPr>
          <w:sz w:val="22"/>
          <w:szCs w:val="22"/>
        </w:rPr>
        <w:t xml:space="preserve">. </w:t>
      </w:r>
      <w:r w:rsidR="00C060D4">
        <w:rPr>
          <w:sz w:val="22"/>
          <w:szCs w:val="22"/>
        </w:rPr>
        <w:t xml:space="preserve">Izinhlaka ezikholelwa ukuthi abantu besilisa yibo abanamandla okulawula, izinhlelo </w:t>
      </w:r>
      <w:r w:rsidR="00B92320">
        <w:rPr>
          <w:sz w:val="22"/>
          <w:szCs w:val="22"/>
        </w:rPr>
        <w:t>k</w:t>
      </w:r>
      <w:r w:rsidR="00C060D4">
        <w:rPr>
          <w:sz w:val="22"/>
          <w:szCs w:val="22"/>
        </w:rPr>
        <w:t xml:space="preserve">anye </w:t>
      </w:r>
      <w:r w:rsidR="00546F72">
        <w:rPr>
          <w:sz w:val="22"/>
          <w:szCs w:val="22"/>
        </w:rPr>
        <w:t xml:space="preserve">nezinqumo zezomnotho </w:t>
      </w:r>
      <w:r w:rsidR="00A8669C">
        <w:rPr>
          <w:sz w:val="22"/>
          <w:szCs w:val="22"/>
        </w:rPr>
        <w:t>osesigabeni esikhulu kubukela phansi impilo negalelo labantu besifazane nab</w:t>
      </w:r>
      <w:r w:rsidR="00546F72">
        <w:rPr>
          <w:sz w:val="22"/>
          <w:szCs w:val="22"/>
        </w:rPr>
        <w:t>o</w:t>
      </w:r>
      <w:r w:rsidR="00A8669C">
        <w:rPr>
          <w:sz w:val="22"/>
          <w:szCs w:val="22"/>
        </w:rPr>
        <w:t xml:space="preserve"> abakhahlanyezwe kakhulu izimpi, udlame, </w:t>
      </w:r>
      <w:r w:rsidR="00A4108E">
        <w:rPr>
          <w:sz w:val="22"/>
          <w:szCs w:val="22"/>
        </w:rPr>
        <w:t xml:space="preserve">ukuntuleka kwemisebenzi </w:t>
      </w:r>
      <w:r w:rsidR="00B92320">
        <w:rPr>
          <w:sz w:val="22"/>
          <w:szCs w:val="22"/>
        </w:rPr>
        <w:t>k</w:t>
      </w:r>
      <w:r w:rsidR="00A4108E">
        <w:rPr>
          <w:sz w:val="22"/>
          <w:szCs w:val="22"/>
        </w:rPr>
        <w:t xml:space="preserve">anye nokuqashwa </w:t>
      </w:r>
      <w:r w:rsidR="00A8669C">
        <w:rPr>
          <w:sz w:val="22"/>
          <w:szCs w:val="22"/>
        </w:rPr>
        <w:t xml:space="preserve">emisebebenzini enobungozi. </w:t>
      </w:r>
      <w:r w:rsidR="00A4108E">
        <w:rPr>
          <w:sz w:val="22"/>
          <w:szCs w:val="22"/>
        </w:rPr>
        <w:t>L</w:t>
      </w:r>
      <w:r w:rsidR="00546F72">
        <w:rPr>
          <w:sz w:val="22"/>
          <w:szCs w:val="22"/>
        </w:rPr>
        <w:t>ezi zinqumo zi</w:t>
      </w:r>
      <w:r w:rsidR="00A8669C">
        <w:rPr>
          <w:sz w:val="22"/>
          <w:szCs w:val="22"/>
        </w:rPr>
        <w:t xml:space="preserve">nomthelela omubi kwabesifazane namantombazane uma kubhekwa </w:t>
      </w:r>
      <w:r w:rsidR="00546F72">
        <w:rPr>
          <w:sz w:val="22"/>
          <w:szCs w:val="22"/>
        </w:rPr>
        <w:t xml:space="preserve">isikhathi, impilo kanye nokuphepha kwabo, kunjalo nje yibo </w:t>
      </w:r>
      <w:r w:rsidR="005B24F5">
        <w:rPr>
          <w:sz w:val="22"/>
          <w:szCs w:val="22"/>
        </w:rPr>
        <w:t xml:space="preserve">abathwala </w:t>
      </w:r>
      <w:r w:rsidR="00546F72">
        <w:rPr>
          <w:sz w:val="22"/>
          <w:szCs w:val="22"/>
        </w:rPr>
        <w:t>kanzima maqondana nokungabi namali kubandakany</w:t>
      </w:r>
      <w:r w:rsidR="005B24F5">
        <w:rPr>
          <w:sz w:val="22"/>
          <w:szCs w:val="22"/>
        </w:rPr>
        <w:t xml:space="preserve">a ukuncishiswa kwesabelomali esimaqondana nezinsiza zomphakathi, </w:t>
      </w:r>
      <w:r w:rsidR="00546F72">
        <w:rPr>
          <w:sz w:val="22"/>
          <w:szCs w:val="22"/>
        </w:rPr>
        <w:t xml:space="preserve">okungabalwa kuzo </w:t>
      </w:r>
      <w:r w:rsidR="005B24F5">
        <w:rPr>
          <w:sz w:val="22"/>
          <w:szCs w:val="22"/>
        </w:rPr>
        <w:t xml:space="preserve">ezempilo, ezemfundo </w:t>
      </w:r>
      <w:r w:rsidR="00B92320">
        <w:rPr>
          <w:sz w:val="22"/>
          <w:szCs w:val="22"/>
        </w:rPr>
        <w:t>k</w:t>
      </w:r>
      <w:r w:rsidR="00546F72">
        <w:rPr>
          <w:sz w:val="22"/>
          <w:szCs w:val="22"/>
        </w:rPr>
        <w:t>anye noku</w:t>
      </w:r>
      <w:r w:rsidR="00882283">
        <w:rPr>
          <w:sz w:val="22"/>
          <w:szCs w:val="22"/>
        </w:rPr>
        <w:t xml:space="preserve">phepha </w:t>
      </w:r>
      <w:r w:rsidR="005B24F5">
        <w:rPr>
          <w:sz w:val="22"/>
          <w:szCs w:val="22"/>
        </w:rPr>
        <w:t>komphakathi</w:t>
      </w:r>
      <w:r w:rsidR="00D94668" w:rsidRPr="007526F7">
        <w:rPr>
          <w:sz w:val="22"/>
          <w:szCs w:val="22"/>
        </w:rPr>
        <w:t xml:space="preserve">. </w:t>
      </w:r>
      <w:r w:rsidR="005B24F5">
        <w:rPr>
          <w:sz w:val="22"/>
          <w:szCs w:val="22"/>
        </w:rPr>
        <w:t>Umthelela omubi kakhulu omaqondana nenkinga ye</w:t>
      </w:r>
      <w:r w:rsidR="00546F72">
        <w:rPr>
          <w:sz w:val="22"/>
          <w:szCs w:val="22"/>
        </w:rPr>
        <w:t>ze</w:t>
      </w:r>
      <w:r w:rsidR="005B24F5">
        <w:rPr>
          <w:sz w:val="22"/>
          <w:szCs w:val="22"/>
        </w:rPr>
        <w:t xml:space="preserve">zimali </w:t>
      </w:r>
      <w:r w:rsidR="00546F72">
        <w:rPr>
          <w:sz w:val="22"/>
          <w:szCs w:val="22"/>
        </w:rPr>
        <w:t xml:space="preserve">ekhungethe izwe nomhlaba wonke </w:t>
      </w:r>
      <w:r w:rsidR="005B24F5">
        <w:rPr>
          <w:sz w:val="22"/>
          <w:szCs w:val="22"/>
        </w:rPr>
        <w:t xml:space="preserve">emhlabeni nakuzwelonke </w:t>
      </w:r>
      <w:r w:rsidR="00546F72">
        <w:rPr>
          <w:sz w:val="22"/>
          <w:szCs w:val="22"/>
        </w:rPr>
        <w:t>u</w:t>
      </w:r>
      <w:r w:rsidR="00882283">
        <w:rPr>
          <w:sz w:val="22"/>
          <w:szCs w:val="22"/>
        </w:rPr>
        <w:t xml:space="preserve">shaya </w:t>
      </w:r>
      <w:r w:rsidR="00546F72">
        <w:rPr>
          <w:sz w:val="22"/>
          <w:szCs w:val="22"/>
        </w:rPr>
        <w:t>kakhulu kubantu abadla imbuya ngothi, iningi labo okungabantu bes</w:t>
      </w:r>
      <w:r w:rsidR="005B24F5">
        <w:rPr>
          <w:sz w:val="22"/>
          <w:szCs w:val="22"/>
        </w:rPr>
        <w:t>ifazane namantombazane</w:t>
      </w:r>
      <w:r w:rsidR="00D94668" w:rsidRPr="007526F7">
        <w:rPr>
          <w:sz w:val="22"/>
          <w:szCs w:val="22"/>
        </w:rPr>
        <w:t>.</w:t>
      </w:r>
    </w:p>
    <w:p w:rsidR="004E1929" w:rsidRDefault="004E1929" w:rsidP="007526F7">
      <w:pPr>
        <w:pStyle w:val="BodyText"/>
        <w:ind w:left="100" w:right="460"/>
        <w:jc w:val="both"/>
        <w:rPr>
          <w:sz w:val="22"/>
          <w:szCs w:val="22"/>
        </w:rPr>
      </w:pPr>
    </w:p>
    <w:p w:rsidR="00735FF9" w:rsidRPr="007526F7" w:rsidRDefault="004E1929" w:rsidP="007526F7">
      <w:pPr>
        <w:pStyle w:val="BodyText"/>
        <w:ind w:left="100" w:right="460"/>
        <w:jc w:val="both"/>
        <w:rPr>
          <w:sz w:val="22"/>
          <w:szCs w:val="22"/>
        </w:rPr>
      </w:pPr>
      <w:r>
        <w:rPr>
          <w:sz w:val="22"/>
          <w:szCs w:val="22"/>
        </w:rPr>
        <w:t>Amazwe kanye nezinhlangano</w:t>
      </w:r>
      <w:r w:rsidR="00882283">
        <w:rPr>
          <w:sz w:val="22"/>
          <w:szCs w:val="22"/>
        </w:rPr>
        <w:t xml:space="preserve"> zamazwe ahlangene zinesibopho s</w:t>
      </w:r>
      <w:r>
        <w:rPr>
          <w:sz w:val="22"/>
          <w:szCs w:val="22"/>
        </w:rPr>
        <w:t>okubeka icala lezo zinhlangano ezephula namalungelo esintu, ngo</w:t>
      </w:r>
      <w:r w:rsidR="00F11758">
        <w:rPr>
          <w:sz w:val="22"/>
          <w:szCs w:val="22"/>
        </w:rPr>
        <w:t>kuhambisana nesi</w:t>
      </w:r>
      <w:r>
        <w:rPr>
          <w:sz w:val="22"/>
          <w:szCs w:val="22"/>
        </w:rPr>
        <w:t xml:space="preserve">bophezelo sazo </w:t>
      </w:r>
      <w:r w:rsidR="00B92320">
        <w:rPr>
          <w:sz w:val="22"/>
          <w:szCs w:val="22"/>
        </w:rPr>
        <w:t>sokuvikela amalungelo</w:t>
      </w:r>
      <w:r w:rsidR="00F11758">
        <w:rPr>
          <w:sz w:val="22"/>
          <w:szCs w:val="22"/>
        </w:rPr>
        <w:t xml:space="preserve"> abantu besifazane n</w:t>
      </w:r>
      <w:r w:rsidR="00B92320">
        <w:rPr>
          <w:sz w:val="22"/>
          <w:szCs w:val="22"/>
        </w:rPr>
        <w:t>amantombaazane</w:t>
      </w:r>
      <w:r w:rsidR="00F11758">
        <w:rPr>
          <w:sz w:val="22"/>
          <w:szCs w:val="22"/>
        </w:rPr>
        <w:t xml:space="preserve"> njeng</w:t>
      </w:r>
      <w:r>
        <w:rPr>
          <w:sz w:val="22"/>
          <w:szCs w:val="22"/>
        </w:rPr>
        <w:t xml:space="preserve">alokhu </w:t>
      </w:r>
      <w:r w:rsidR="00F11758">
        <w:rPr>
          <w:sz w:val="22"/>
          <w:szCs w:val="22"/>
        </w:rPr>
        <w:t>kubaluwe</w:t>
      </w:r>
      <w:r w:rsidR="00B92320">
        <w:rPr>
          <w:sz w:val="22"/>
          <w:szCs w:val="22"/>
        </w:rPr>
        <w:t xml:space="preserve"> </w:t>
      </w:r>
      <w:r>
        <w:rPr>
          <w:sz w:val="22"/>
          <w:szCs w:val="22"/>
        </w:rPr>
        <w:t>emqulwiniobizwa ngokuthi yi-</w:t>
      </w:r>
      <w:r w:rsidR="00D94668" w:rsidRPr="007526F7">
        <w:rPr>
          <w:sz w:val="22"/>
          <w:szCs w:val="22"/>
        </w:rPr>
        <w:t xml:space="preserve">UN Guiding Principles on Business and Human Rights, </w:t>
      </w:r>
    </w:p>
    <w:p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:rsidR="00735FF9" w:rsidRPr="007526F7" w:rsidRDefault="004E1929" w:rsidP="007526F7">
      <w:pPr>
        <w:pStyle w:val="BodyText"/>
        <w:ind w:left="100" w:right="390"/>
        <w:jc w:val="both"/>
        <w:rPr>
          <w:sz w:val="22"/>
          <w:szCs w:val="22"/>
        </w:rPr>
      </w:pPr>
      <w:r w:rsidRPr="004E1929">
        <w:rPr>
          <w:sz w:val="22"/>
          <w:szCs w:val="22"/>
        </w:rPr>
        <w:t>Aba</w:t>
      </w:r>
      <w:r>
        <w:rPr>
          <w:sz w:val="22"/>
          <w:szCs w:val="22"/>
        </w:rPr>
        <w:t>beyingxenye yengqungquthela ba</w:t>
      </w:r>
      <w:r w:rsidR="00237E5B">
        <w:rPr>
          <w:sz w:val="22"/>
          <w:szCs w:val="22"/>
        </w:rPr>
        <w:t>k</w:t>
      </w:r>
      <w:r>
        <w:rPr>
          <w:sz w:val="22"/>
          <w:szCs w:val="22"/>
        </w:rPr>
        <w:t xml:space="preserve">uqaphela </w:t>
      </w:r>
      <w:r w:rsidRPr="004E1929">
        <w:rPr>
          <w:sz w:val="22"/>
          <w:szCs w:val="22"/>
        </w:rPr>
        <w:t xml:space="preserve">ukuthi basebaningi kakhulu </w:t>
      </w:r>
      <w:r w:rsidR="00237E5B">
        <w:rPr>
          <w:sz w:val="22"/>
          <w:szCs w:val="22"/>
        </w:rPr>
        <w:t>abahlukumezekayo ngenxa yokucwaswa okunhlobonhlobo</w:t>
      </w:r>
      <w:r w:rsidRPr="004E1929">
        <w:rPr>
          <w:sz w:val="22"/>
          <w:szCs w:val="22"/>
        </w:rPr>
        <w:t>, nokuthi abanye besifazane base</w:t>
      </w:r>
      <w:r w:rsidR="00237E5B">
        <w:rPr>
          <w:sz w:val="22"/>
          <w:szCs w:val="22"/>
        </w:rPr>
        <w:t xml:space="preserve">sengcupheni, </w:t>
      </w:r>
      <w:r w:rsidRPr="004E1929">
        <w:rPr>
          <w:sz w:val="22"/>
          <w:szCs w:val="22"/>
        </w:rPr>
        <w:t xml:space="preserve">okuhlanganisa: abesifazane </w:t>
      </w:r>
      <w:r w:rsidR="00237E5B">
        <w:rPr>
          <w:sz w:val="22"/>
          <w:szCs w:val="22"/>
        </w:rPr>
        <w:t xml:space="preserve">bezinhlanga ezinabantu abayidlanzana, </w:t>
      </w:r>
      <w:r w:rsidRPr="004E1929">
        <w:rPr>
          <w:sz w:val="22"/>
          <w:szCs w:val="22"/>
        </w:rPr>
        <w:t xml:space="preserve">abesifazane bomdabu, </w:t>
      </w:r>
      <w:r w:rsidR="00237E5B">
        <w:rPr>
          <w:sz w:val="22"/>
          <w:szCs w:val="22"/>
        </w:rPr>
        <w:t>abayinzalo yase-Afrika, ababhacile, abangondingasithebeni, a</w:t>
      </w:r>
      <w:r w:rsidRPr="004E1929">
        <w:rPr>
          <w:sz w:val="22"/>
          <w:szCs w:val="22"/>
        </w:rPr>
        <w:t>bafuduk</w:t>
      </w:r>
      <w:r w:rsidR="00237E5B">
        <w:rPr>
          <w:sz w:val="22"/>
          <w:szCs w:val="22"/>
        </w:rPr>
        <w:t>ile, abahlala ezindaweni zasemakhaya nasezizindaweni ezisemajukujukwini, abesifazane abadla imbuya ngothi, abesifazane abasezikhungweni noma ababoshiwe</w:t>
      </w:r>
      <w:r w:rsidRPr="004E1929">
        <w:rPr>
          <w:sz w:val="22"/>
          <w:szCs w:val="22"/>
        </w:rPr>
        <w:t xml:space="preserve">, </w:t>
      </w:r>
      <w:r w:rsidR="00237E5B">
        <w:rPr>
          <w:sz w:val="22"/>
          <w:szCs w:val="22"/>
        </w:rPr>
        <w:t xml:space="preserve"> </w:t>
      </w:r>
      <w:r w:rsidRPr="004E1929">
        <w:rPr>
          <w:sz w:val="22"/>
          <w:szCs w:val="22"/>
        </w:rPr>
        <w:t xml:space="preserve">abesifazane </w:t>
      </w:r>
      <w:r w:rsidR="00B92320">
        <w:rPr>
          <w:sz w:val="22"/>
          <w:szCs w:val="22"/>
        </w:rPr>
        <w:t>abakhubazekile, a</w:t>
      </w:r>
      <w:r w:rsidR="00737C65">
        <w:rPr>
          <w:sz w:val="22"/>
          <w:szCs w:val="22"/>
        </w:rPr>
        <w:t>besifazane</w:t>
      </w:r>
      <w:r w:rsidR="00041BE3">
        <w:rPr>
          <w:sz w:val="22"/>
          <w:szCs w:val="22"/>
        </w:rPr>
        <w:t xml:space="preserve"> asebekhulile</w:t>
      </w:r>
      <w:r w:rsidR="00B92320">
        <w:rPr>
          <w:sz w:val="22"/>
          <w:szCs w:val="22"/>
        </w:rPr>
        <w:t>, abafelokazi, a</w:t>
      </w:r>
      <w:r w:rsidR="00737C65">
        <w:rPr>
          <w:sz w:val="22"/>
          <w:szCs w:val="22"/>
        </w:rPr>
        <w:t xml:space="preserve">besifazane </w:t>
      </w:r>
      <w:r w:rsidR="00041BE3">
        <w:rPr>
          <w:sz w:val="22"/>
          <w:szCs w:val="22"/>
        </w:rPr>
        <w:t>abahlala lapho kunezimpi khona,</w:t>
      </w:r>
      <w:r w:rsidR="002454BE">
        <w:rPr>
          <w:sz w:val="22"/>
          <w:szCs w:val="22"/>
        </w:rPr>
        <w:t xml:space="preserve"> </w:t>
      </w:r>
      <w:r w:rsidR="004259B8" w:rsidRPr="007526F7">
        <w:rPr>
          <w:sz w:val="22"/>
          <w:szCs w:val="22"/>
        </w:rPr>
        <w:t>abantu besifazane abacwaswayo, kubandakanya ukucwaswa ngenxa yes</w:t>
      </w:r>
      <w:r w:rsidR="004259B8">
        <w:rPr>
          <w:sz w:val="22"/>
          <w:szCs w:val="22"/>
        </w:rPr>
        <w:t>imo sesandulelangculazi, udlame</w:t>
      </w:r>
      <w:r w:rsidR="004259B8" w:rsidRPr="007526F7">
        <w:rPr>
          <w:sz w:val="22"/>
          <w:szCs w:val="22"/>
        </w:rPr>
        <w:t xml:space="preserve"> lwasekhaya nolwasemndenini, </w:t>
      </w:r>
      <w:r w:rsidR="004259B8">
        <w:rPr>
          <w:sz w:val="22"/>
          <w:szCs w:val="22"/>
        </w:rPr>
        <w:t>abadayisa umzimba</w:t>
      </w:r>
      <w:r w:rsidR="004259B8" w:rsidRPr="007526F7">
        <w:rPr>
          <w:sz w:val="22"/>
          <w:szCs w:val="22"/>
        </w:rPr>
        <w:t>, abesifazane abakhetha ucansi oluhlukahlukene, ukuzibandakanya ngokocansi okuhlukile kanye/noma ubulili, abesifazane aba</w:t>
      </w:r>
      <w:r w:rsidR="004259B8">
        <w:rPr>
          <w:sz w:val="22"/>
          <w:szCs w:val="22"/>
        </w:rPr>
        <w:t>zi</w:t>
      </w:r>
      <w:r w:rsidR="004259B8" w:rsidRPr="007526F7">
        <w:rPr>
          <w:sz w:val="22"/>
          <w:szCs w:val="22"/>
        </w:rPr>
        <w:t xml:space="preserve">jova ngezidakamizwa kanye/noma abathembele kakhulu </w:t>
      </w:r>
      <w:r w:rsidR="004259B8">
        <w:rPr>
          <w:sz w:val="22"/>
          <w:szCs w:val="22"/>
        </w:rPr>
        <w:t>ezi</w:t>
      </w:r>
      <w:r w:rsidR="004259B8" w:rsidRPr="007526F7">
        <w:rPr>
          <w:sz w:val="22"/>
          <w:szCs w:val="22"/>
        </w:rPr>
        <w:t>dakamizw</w:t>
      </w:r>
      <w:r w:rsidR="004259B8">
        <w:rPr>
          <w:sz w:val="22"/>
          <w:szCs w:val="22"/>
        </w:rPr>
        <w:t>eni</w:t>
      </w:r>
      <w:r w:rsidR="004259B8" w:rsidRPr="007526F7">
        <w:rPr>
          <w:sz w:val="22"/>
          <w:szCs w:val="22"/>
        </w:rPr>
        <w:t xml:space="preserve">, kanye nabesifazane </w:t>
      </w:r>
      <w:r w:rsidR="004D4260">
        <w:rPr>
          <w:sz w:val="22"/>
          <w:szCs w:val="22"/>
        </w:rPr>
        <w:t>abangabagilwa bokushushumbiswa kwabantu</w:t>
      </w:r>
      <w:r w:rsidR="00D94668" w:rsidRPr="007526F7">
        <w:rPr>
          <w:sz w:val="22"/>
          <w:szCs w:val="22"/>
        </w:rPr>
        <w:t>.</w:t>
      </w:r>
    </w:p>
    <w:p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:rsidR="00735FF9" w:rsidRPr="007526F7" w:rsidRDefault="00C85AE9" w:rsidP="007526F7">
      <w:pPr>
        <w:pStyle w:val="BodyText"/>
        <w:spacing w:before="1"/>
        <w:ind w:left="100" w:right="359"/>
        <w:jc w:val="both"/>
        <w:rPr>
          <w:sz w:val="22"/>
          <w:szCs w:val="22"/>
        </w:rPr>
      </w:pPr>
      <w:r>
        <w:rPr>
          <w:sz w:val="22"/>
          <w:szCs w:val="22"/>
        </w:rPr>
        <w:t>Amalungelo abantu besifazane acaciswe kahle</w:t>
      </w:r>
      <w:r w:rsidR="00E9793F">
        <w:rPr>
          <w:sz w:val="22"/>
          <w:szCs w:val="22"/>
        </w:rPr>
        <w:t xml:space="preserve"> ezivumelwaneni zamazwe ngamazwe, ezimemezelweni nakuziboph</w:t>
      </w:r>
      <w:r w:rsidR="00882283">
        <w:rPr>
          <w:sz w:val="22"/>
          <w:szCs w:val="22"/>
        </w:rPr>
        <w:t>ezelo</w:t>
      </w:r>
      <w:r w:rsidR="003363DB">
        <w:rPr>
          <w:sz w:val="22"/>
          <w:szCs w:val="22"/>
        </w:rPr>
        <w:t xml:space="preserve"> zezepolitiki emazingeni amazwe, ezifunda </w:t>
      </w:r>
      <w:r w:rsidR="00E9793F">
        <w:rPr>
          <w:sz w:val="22"/>
          <w:szCs w:val="22"/>
        </w:rPr>
        <w:t>anye nakuzwelonke. Ama-</w:t>
      </w:r>
      <w:r w:rsidR="00D94668" w:rsidRPr="007526F7">
        <w:rPr>
          <w:sz w:val="22"/>
          <w:szCs w:val="22"/>
        </w:rPr>
        <w:t>NHRI</w:t>
      </w:r>
      <w:r w:rsidR="00E9793F">
        <w:rPr>
          <w:sz w:val="22"/>
          <w:szCs w:val="22"/>
        </w:rPr>
        <w:t xml:space="preserve"> agc</w:t>
      </w:r>
      <w:r w:rsidR="003363DB">
        <w:rPr>
          <w:sz w:val="22"/>
          <w:szCs w:val="22"/>
        </w:rPr>
        <w:t>izelela ukuthi kusemqoka ukuba o</w:t>
      </w:r>
      <w:r w:rsidR="00E9793F">
        <w:rPr>
          <w:sz w:val="22"/>
          <w:szCs w:val="22"/>
        </w:rPr>
        <w:t>Hulumeni</w:t>
      </w:r>
      <w:r w:rsidR="003363DB">
        <w:rPr>
          <w:sz w:val="22"/>
          <w:szCs w:val="22"/>
        </w:rPr>
        <w:t xml:space="preserve"> ba</w:t>
      </w:r>
      <w:r w:rsidR="00E9793F">
        <w:rPr>
          <w:sz w:val="22"/>
          <w:szCs w:val="22"/>
        </w:rPr>
        <w:t xml:space="preserve">qalise </w:t>
      </w:r>
      <w:r w:rsidR="003363DB">
        <w:rPr>
          <w:sz w:val="22"/>
          <w:szCs w:val="22"/>
        </w:rPr>
        <w:t>ukusebenza ngokugcwele</w:t>
      </w:r>
      <w:r w:rsidR="00E9793F">
        <w:rPr>
          <w:sz w:val="22"/>
          <w:szCs w:val="22"/>
        </w:rPr>
        <w:t xml:space="preserve"> nangokushesha </w:t>
      </w:r>
      <w:r w:rsidR="003363DB">
        <w:rPr>
          <w:sz w:val="22"/>
          <w:szCs w:val="22"/>
        </w:rPr>
        <w:t xml:space="preserve">lezi zibophezelo azamukela. </w:t>
      </w:r>
    </w:p>
    <w:p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:rsidR="00735FF9" w:rsidRPr="007526F7" w:rsidRDefault="00E9793F" w:rsidP="007526F7">
      <w:pPr>
        <w:pStyle w:val="BodyTex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Ama-</w:t>
      </w:r>
      <w:r w:rsidR="00D94668" w:rsidRPr="007526F7">
        <w:rPr>
          <w:sz w:val="22"/>
          <w:szCs w:val="22"/>
        </w:rPr>
        <w:t>NHRI</w:t>
      </w:r>
      <w:r w:rsidR="0004760C">
        <w:rPr>
          <w:sz w:val="22"/>
          <w:szCs w:val="22"/>
        </w:rPr>
        <w:t xml:space="preserve"> </w:t>
      </w:r>
      <w:r w:rsidR="003363DB">
        <w:rPr>
          <w:sz w:val="22"/>
          <w:szCs w:val="22"/>
        </w:rPr>
        <w:t xml:space="preserve">ayehlangene </w:t>
      </w:r>
      <w:r w:rsidR="0004760C">
        <w:rPr>
          <w:sz w:val="22"/>
          <w:szCs w:val="22"/>
        </w:rPr>
        <w:t xml:space="preserve">avumelana ngemigomo ebanzi elandelayo </w:t>
      </w:r>
      <w:r w:rsidR="00B92320">
        <w:rPr>
          <w:sz w:val="22"/>
          <w:szCs w:val="22"/>
        </w:rPr>
        <w:t>k</w:t>
      </w:r>
      <w:r w:rsidR="0004760C">
        <w:rPr>
          <w:sz w:val="22"/>
          <w:szCs w:val="22"/>
        </w:rPr>
        <w:t xml:space="preserve">anye </w:t>
      </w:r>
      <w:r w:rsidR="003363DB">
        <w:rPr>
          <w:sz w:val="22"/>
          <w:szCs w:val="22"/>
        </w:rPr>
        <w:t>neminxa okuzosetshenzwa ngaphansi kwayo</w:t>
      </w:r>
      <w:r w:rsidR="00D94668" w:rsidRPr="007526F7">
        <w:rPr>
          <w:sz w:val="22"/>
          <w:szCs w:val="22"/>
        </w:rPr>
        <w:t>: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04760C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98"/>
        <w:jc w:val="both"/>
      </w:pPr>
      <w:r>
        <w:t>Ukubeka eq</w:t>
      </w:r>
      <w:r w:rsidR="0042467C">
        <w:t>h</w:t>
      </w:r>
      <w:r>
        <w:t xml:space="preserve">ulwini </w:t>
      </w:r>
      <w:r w:rsidR="00B92320">
        <w:t>k</w:t>
      </w:r>
      <w:r>
        <w:t>anye noku</w:t>
      </w:r>
      <w:r w:rsidR="0042467C">
        <w:t xml:space="preserve">gqamisa </w:t>
      </w:r>
      <w:r>
        <w:t xml:space="preserve">amalungelo </w:t>
      </w:r>
      <w:r w:rsidR="00485144">
        <w:t xml:space="preserve">abantu besifazane namantombazane </w:t>
      </w:r>
      <w:r w:rsidR="00B92320">
        <w:t>k</w:t>
      </w:r>
      <w:r w:rsidR="00485144">
        <w:t>anye nokulinga</w:t>
      </w:r>
      <w:r w:rsidR="0042467C">
        <w:t>na ngokobulili kukho konke uhle</w:t>
      </w:r>
      <w:r w:rsidR="00485144">
        <w:t xml:space="preserve">la </w:t>
      </w:r>
      <w:r w:rsidR="0042467C">
        <w:t>kwabo kwa</w:t>
      </w:r>
      <w:r w:rsidR="00485144">
        <w:t xml:space="preserve">masu okusebenza, izinqubo, izinqubomgomo, izinhlelo </w:t>
      </w:r>
      <w:r w:rsidR="00B92320">
        <w:t>k</w:t>
      </w:r>
      <w:r w:rsidR="00485144">
        <w:t>anye nemisebenzi</w:t>
      </w:r>
      <w:r w:rsidR="0042467C">
        <w:t>,</w:t>
      </w:r>
      <w:r w:rsidR="00485144">
        <w:t xml:space="preserve"> ngenhloso </w:t>
      </w:r>
      <w:r w:rsidR="0042467C">
        <w:t xml:space="preserve">yokuba kusungulwe izinhlelo zokungenelela ezizinzile </w:t>
      </w:r>
      <w:r w:rsidR="00485144">
        <w:t>ukuze kufezekiswe ukulingana ngokobulili</w:t>
      </w:r>
      <w:r w:rsidR="00D94668" w:rsidRPr="007526F7">
        <w:t>.</w:t>
      </w:r>
      <w:r w:rsidR="00D94668" w:rsidRPr="007526F7">
        <w:rPr>
          <w:spacing w:val="1"/>
        </w:rPr>
        <w:t xml:space="preserve"> </w:t>
      </w:r>
      <w:r w:rsidR="0042467C">
        <w:rPr>
          <w:spacing w:val="1"/>
        </w:rPr>
        <w:t>Lokhu kuyo</w:t>
      </w:r>
      <w:r w:rsidR="00485144">
        <w:rPr>
          <w:spacing w:val="1"/>
        </w:rPr>
        <w:t>bandakanya ukuthuthuki</w:t>
      </w:r>
      <w:r w:rsidR="00B92320">
        <w:rPr>
          <w:spacing w:val="1"/>
        </w:rPr>
        <w:t>s</w:t>
      </w:r>
      <w:r w:rsidR="00485144">
        <w:rPr>
          <w:spacing w:val="1"/>
        </w:rPr>
        <w:t xml:space="preserve">a </w:t>
      </w:r>
      <w:r w:rsidR="00B92320">
        <w:rPr>
          <w:spacing w:val="1"/>
        </w:rPr>
        <w:t>k</w:t>
      </w:r>
      <w:r w:rsidR="00485144">
        <w:rPr>
          <w:spacing w:val="1"/>
        </w:rPr>
        <w:t>anye nokuqalis</w:t>
      </w:r>
      <w:r w:rsidR="0042467C">
        <w:rPr>
          <w:spacing w:val="1"/>
        </w:rPr>
        <w:t>w</w:t>
      </w:r>
      <w:r w:rsidR="00485144">
        <w:rPr>
          <w:spacing w:val="1"/>
        </w:rPr>
        <w:t xml:space="preserve">a </w:t>
      </w:r>
      <w:r w:rsidR="0042467C">
        <w:rPr>
          <w:spacing w:val="1"/>
        </w:rPr>
        <w:t xml:space="preserve">koqeqesho lwamalungu </w:t>
      </w:r>
      <w:r w:rsidR="00CA735E">
        <w:rPr>
          <w:spacing w:val="1"/>
        </w:rPr>
        <w:t>k</w:t>
      </w:r>
      <w:r w:rsidR="00485144">
        <w:rPr>
          <w:spacing w:val="1"/>
        </w:rPr>
        <w:t>anye nabasebenzi</w:t>
      </w:r>
      <w:r w:rsidR="007C4763">
        <w:rPr>
          <w:spacing w:val="1"/>
        </w:rPr>
        <w:t xml:space="preserve"> </w:t>
      </w:r>
      <w:r w:rsidR="00485144">
        <w:rPr>
          <w:spacing w:val="1"/>
        </w:rPr>
        <w:t xml:space="preserve">be-NHRI </w:t>
      </w:r>
      <w:r w:rsidR="007C4763">
        <w:rPr>
          <w:spacing w:val="1"/>
        </w:rPr>
        <w:t>olumayelana nokulingana ngokobulili bese kubuyekezwa izinhlaka zabo zangaphakathi ngenhloso yoku</w:t>
      </w:r>
      <w:r w:rsidR="0042467C">
        <w:rPr>
          <w:spacing w:val="1"/>
        </w:rPr>
        <w:t xml:space="preserve">ba kube nokulingana </w:t>
      </w:r>
      <w:r w:rsidR="007C4763">
        <w:rPr>
          <w:spacing w:val="1"/>
        </w:rPr>
        <w:t xml:space="preserve">ngokobulili kuwo </w:t>
      </w:r>
      <w:r w:rsidR="0042467C">
        <w:rPr>
          <w:spacing w:val="1"/>
        </w:rPr>
        <w:t>w</w:t>
      </w:r>
      <w:r w:rsidR="007C4763">
        <w:rPr>
          <w:spacing w:val="1"/>
        </w:rPr>
        <w:t xml:space="preserve">onke amazinga </w:t>
      </w:r>
      <w:r w:rsidR="00CA735E">
        <w:rPr>
          <w:spacing w:val="1"/>
        </w:rPr>
        <w:t>k</w:t>
      </w:r>
      <w:r w:rsidR="007C4763">
        <w:rPr>
          <w:spacing w:val="1"/>
        </w:rPr>
        <w:t>anye naku</w:t>
      </w:r>
      <w:r w:rsidR="0042467C">
        <w:rPr>
          <w:spacing w:val="1"/>
        </w:rPr>
        <w:t>yo yonke iminxa yokusebenza kwawo</w:t>
      </w:r>
      <w:r w:rsidR="007C4763">
        <w:rPr>
          <w:spacing w:val="1"/>
        </w:rPr>
        <w:t xml:space="preserve">, kubandakanya </w:t>
      </w:r>
      <w:r w:rsidR="0042467C">
        <w:rPr>
          <w:spacing w:val="1"/>
        </w:rPr>
        <w:t>no</w:t>
      </w:r>
      <w:r w:rsidR="007C4763">
        <w:rPr>
          <w:spacing w:val="1"/>
        </w:rPr>
        <w:t xml:space="preserve">kuqinisekisa ukuthi </w:t>
      </w:r>
      <w:r w:rsidR="001603D7">
        <w:rPr>
          <w:spacing w:val="1"/>
        </w:rPr>
        <w:t xml:space="preserve">akukho ukuhlukumezana ngokocnsi, udlame nobubhoklolo ezindaweni </w:t>
      </w:r>
      <w:r w:rsidR="0042467C">
        <w:rPr>
          <w:spacing w:val="1"/>
        </w:rPr>
        <w:t xml:space="preserve">zokusebenza zama- </w:t>
      </w:r>
      <w:r w:rsidR="007C4763">
        <w:rPr>
          <w:spacing w:val="1"/>
        </w:rPr>
        <w:t>NHRI</w:t>
      </w:r>
      <w:r w:rsidR="001603D7">
        <w:rPr>
          <w:spacing w:val="1"/>
        </w:rPr>
        <w:t>.</w:t>
      </w:r>
      <w:r w:rsidR="007C4763">
        <w:rPr>
          <w:spacing w:val="1"/>
        </w:rPr>
        <w:t xml:space="preserve"> </w:t>
      </w:r>
      <w:r w:rsidR="001603D7">
        <w:rPr>
          <w:spacing w:val="1"/>
        </w:rPr>
        <w:t xml:space="preserve">Uma kunesidingo kuyomele i- NHRI icele usizo kongoti bezikhungo ezingaphansi kwe-UN, i- ICC, </w:t>
      </w:r>
      <w:r w:rsidR="00CA735E">
        <w:t xml:space="preserve">amaKomidi </w:t>
      </w:r>
      <w:r w:rsidR="001603D7">
        <w:t xml:space="preserve">Ezifunda </w:t>
      </w:r>
      <w:r w:rsidR="00CA735E">
        <w:t>Adidiyelayo)</w:t>
      </w:r>
      <w:r w:rsidR="001603D7">
        <w:t xml:space="preserve">, noma-ke acele ezinye izikhungo ukuba zeseke le mizamo </w:t>
      </w:r>
      <w:r w:rsidR="00262EFE">
        <w:t>yawo;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BB6470" w:rsidRPr="00BE03A5" w:rsidRDefault="001603D7" w:rsidP="00BB6470">
      <w:pPr>
        <w:pStyle w:val="ListParagraph"/>
        <w:numPr>
          <w:ilvl w:val="0"/>
          <w:numId w:val="3"/>
        </w:numPr>
        <w:tabs>
          <w:tab w:val="left" w:pos="821"/>
        </w:tabs>
        <w:spacing w:before="72"/>
        <w:ind w:right="301"/>
        <w:jc w:val="both"/>
      </w:pPr>
      <w:r w:rsidRPr="001603D7">
        <w:t xml:space="preserve">Ukuqinisa ukusebenzisana phakathi kweminyango ye-NHRI </w:t>
      </w:r>
      <w:r w:rsidR="00262EFE">
        <w:t xml:space="preserve">ebhekele </w:t>
      </w:r>
      <w:r w:rsidRPr="001603D7">
        <w:t>amalungelo abesifazan</w:t>
      </w:r>
      <w:r>
        <w:t>e nezingane lapho ikhona, noma lapho kufanele</w:t>
      </w:r>
      <w:r w:rsidRPr="001603D7">
        <w:t xml:space="preserve">, </w:t>
      </w:r>
      <w:r>
        <w:t xml:space="preserve"> ukusebenzisa </w:t>
      </w:r>
      <w:r w:rsidRPr="001603D7">
        <w:t xml:space="preserve">nezikhungo ezikhethekile ezingeni likazwelonke ezibhekana nalezi </w:t>
      </w:r>
      <w:r>
        <w:t>zindaba</w:t>
      </w:r>
      <w:r w:rsidR="00BB6470">
        <w:t xml:space="preserve">, kanye nokuxoxisana </w:t>
      </w:r>
      <w:r w:rsidRPr="001603D7">
        <w:t>nezinhlangano kanye nababambiqhaza ezingeni likazwelonke, lesifunda kanye nelamazwe ngamazwe,</w:t>
      </w:r>
      <w:r w:rsidR="00BB6470">
        <w:t xml:space="preserve"> </w:t>
      </w:r>
      <w:r w:rsidR="00FC4A51">
        <w:t>k</w:t>
      </w:r>
      <w:r w:rsidR="00BB6470">
        <w:t>ubandakanya izinyunyana</w:t>
      </w:r>
      <w:r w:rsidR="00FC4A51" w:rsidRPr="00FC4A51">
        <w:t xml:space="preserve"> zabasebenzi, izinhlangano ze-UN, </w:t>
      </w:r>
      <w:r w:rsidR="00262EFE">
        <w:t>izinhlangano ezi</w:t>
      </w:r>
      <w:r w:rsidR="00CA735E">
        <w:t>nge</w:t>
      </w:r>
      <w:r w:rsidR="00EC198D">
        <w:t xml:space="preserve">kho </w:t>
      </w:r>
      <w:r w:rsidR="00262EFE">
        <w:t>ngaphansi kuka</w:t>
      </w:r>
      <w:r w:rsidR="00FC4A51" w:rsidRPr="00FC4A51">
        <w:t xml:space="preserve">Hulumeni, </w:t>
      </w:r>
      <w:r w:rsidR="00BB6470">
        <w:t>izinhlangano zomphakathi, kanye nezinhlangano zesifunda kan</w:t>
      </w:r>
      <w:r w:rsidR="00262EFE">
        <w:t>jalo</w:t>
      </w:r>
      <w:r w:rsidR="00BB6470">
        <w:t xml:space="preserve"> neminyango kahulumeni esebenzisanayo ngenhloso  yokukhuthaza nokuvikela amalungelo abantu besifazane namantombazane kanye nokulingana ngokobulili</w:t>
      </w:r>
      <w:r w:rsidR="00BB6470" w:rsidRPr="00BE03A5">
        <w:t>;</w:t>
      </w:r>
    </w:p>
    <w:p w:rsidR="00735FF9" w:rsidRPr="00BB6470" w:rsidRDefault="00735FF9" w:rsidP="00262EFE">
      <w:pPr>
        <w:pStyle w:val="ListParagraph"/>
        <w:tabs>
          <w:tab w:val="left" w:pos="821"/>
        </w:tabs>
        <w:spacing w:before="72"/>
        <w:ind w:right="301" w:firstLine="0"/>
      </w:pPr>
    </w:p>
    <w:p w:rsidR="00735FF9" w:rsidRPr="007526F7" w:rsidRDefault="00B7679F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58"/>
        <w:jc w:val="both"/>
      </w:pPr>
      <w:r>
        <w:t>Ukuqapha oHulumeni</w:t>
      </w:r>
      <w:r w:rsidR="00386BD8">
        <w:t xml:space="preserve"> </w:t>
      </w:r>
      <w:r w:rsidR="00262EFE">
        <w:t xml:space="preserve">ukuthi bayazifezekisa yini </w:t>
      </w:r>
      <w:r w:rsidR="00386BD8">
        <w:t>iziboph</w:t>
      </w:r>
      <w:r w:rsidR="00A41493">
        <w:t xml:space="preserve">ezelo </w:t>
      </w:r>
      <w:r w:rsidR="00386BD8">
        <w:t>zabo ezimaq</w:t>
      </w:r>
      <w:r w:rsidR="00A41493">
        <w:t xml:space="preserve">ondana namalungelo abantu, </w:t>
      </w:r>
      <w:r w:rsidR="00386BD8">
        <w:t xml:space="preserve">lapho </w:t>
      </w:r>
      <w:r w:rsidR="00A41493">
        <w:t>umyalelo we-NHRI ukuvuma lokho, kuqashwe ukuthi izinhlangano ezingekho ngaphansi kukaHulumeni ziwagcina yini amaqophelo amalungelo abantu, kubalwa namalungelo abantu besifazane namantombazane kanjalo nokulingana ngokobulili. Ama-</w:t>
      </w:r>
      <w:r w:rsidR="00D94668" w:rsidRPr="007526F7">
        <w:t>NHRI</w:t>
      </w:r>
      <w:r w:rsidR="00EC198D">
        <w:t xml:space="preserve"> </w:t>
      </w:r>
      <w:r w:rsidR="00A41493">
        <w:t xml:space="preserve">kumele </w:t>
      </w:r>
      <w:r w:rsidR="00ED2FDD">
        <w:t>eseke imizamo yokuqinisekisa yo</w:t>
      </w:r>
      <w:r w:rsidR="00994D93">
        <w:t>kuthi amalungelo abantu besifazane</w:t>
      </w:r>
      <w:r w:rsidR="00A41493">
        <w:t xml:space="preserve"> </w:t>
      </w:r>
      <w:r w:rsidR="00ED2FDD">
        <w:t>angokomthetho nayiqiniso ayalingana nawabantu besilisa, ukufezekisa lokhu kungadinga ukub kuthathwe izinyathelo eziyisipesheli kanye nokuphathwa kwabo ngendela ehlukile.</w:t>
      </w:r>
      <w:r w:rsidR="00D94668" w:rsidRPr="007526F7">
        <w:t xml:space="preserve"> </w:t>
      </w:r>
      <w:r w:rsidR="00DF5D92">
        <w:t>Le mizamo ingabandakanya ukudidiyelwa kwamalungel</w:t>
      </w:r>
      <w:r w:rsidR="00EC198D">
        <w:t>o</w:t>
      </w:r>
      <w:r w:rsidR="00DF5D92">
        <w:t xml:space="preserve"> abantu besifazane namantombazane </w:t>
      </w:r>
      <w:r w:rsidR="00495FD2">
        <w:t>k</w:t>
      </w:r>
      <w:r w:rsidR="00DF5D92">
        <w:t>anye nokulingana ngokobulili</w:t>
      </w:r>
      <w:r w:rsidR="00495FD2">
        <w:t xml:space="preserve"> eziNhlelweni Zokusebenza </w:t>
      </w:r>
      <w:r w:rsidR="00ED2FDD">
        <w:t xml:space="preserve">zikaZwelonke </w:t>
      </w:r>
      <w:r w:rsidR="00495FD2">
        <w:t xml:space="preserve">ezimaqondana Namalungelo </w:t>
      </w:r>
      <w:r w:rsidR="00ED2FDD">
        <w:t xml:space="preserve">Abantu </w:t>
      </w:r>
      <w:r w:rsidR="00495FD2">
        <w:t>k</w:t>
      </w:r>
      <w:r w:rsidR="00DF5D92">
        <w:t>anye neminye imithetho nezinqubomgomo eziqondene</w:t>
      </w:r>
      <w:r w:rsidR="00D94668" w:rsidRPr="007526F7">
        <w:t xml:space="preserve">. </w:t>
      </w:r>
      <w:r w:rsidR="00ED2FDD">
        <w:t xml:space="preserve">Kuyomele kuthathiselwe kumqulu owaziwa ngokuthi </w:t>
      </w:r>
      <w:r w:rsidR="00DF5D92">
        <w:t>I-</w:t>
      </w:r>
      <w:r w:rsidR="00D94668" w:rsidRPr="007526F7">
        <w:t xml:space="preserve">Beijing </w:t>
      </w:r>
      <w:r w:rsidR="00ED2FDD">
        <w:t>Pl</w:t>
      </w:r>
      <w:r w:rsidR="00E6230D">
        <w:t>a</w:t>
      </w:r>
      <w:r w:rsidR="00ED2FDD">
        <w:t>tform fo</w:t>
      </w:r>
      <w:r w:rsidR="00D82D0A">
        <w:t>r</w:t>
      </w:r>
      <w:r w:rsidR="00ED2FDD">
        <w:t xml:space="preserve"> Action oveza iminxa eyishumi nambili okumele ibhekisiswe. Lo mqulu kumele ube ngumhlahlandlela wokuhlola izinyathelo ezithathwa nguHulumeni ukuqinisekisa </w:t>
      </w:r>
      <w:r w:rsidR="00D82D0A">
        <w:t>ukuhlonishwa kwamalungelo abantu besifazane namantombazane;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343CB6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85"/>
        <w:jc w:val="both"/>
      </w:pPr>
      <w:r>
        <w:t>Uku</w:t>
      </w:r>
      <w:r w:rsidR="00D82D0A">
        <w:t xml:space="preserve">phendula nokuphenya izinsolo zokwephulwa </w:t>
      </w:r>
      <w:r>
        <w:t>kwamalungelo abantu besifazane n</w:t>
      </w:r>
      <w:r w:rsidR="003E04FE">
        <w:t>amantombazane</w:t>
      </w:r>
      <w:r w:rsidR="00D82D0A">
        <w:t>, kubandakany</w:t>
      </w:r>
      <w:r>
        <w:t>a zonke izinhlobo zokucwaswa</w:t>
      </w:r>
      <w:r w:rsidR="003E04FE">
        <w:t xml:space="preserve"> kwabantu besifazane namantombazane, udlame </w:t>
      </w:r>
      <w:r w:rsidR="00D82D0A">
        <w:t>langokobulili, ukw</w:t>
      </w:r>
      <w:r w:rsidR="003E04FE">
        <w:t xml:space="preserve">ephulwa kwamalungelo </w:t>
      </w:r>
      <w:r w:rsidR="00D82D0A">
        <w:t>amaqondana nezomnotho, ezenhlalo</w:t>
      </w:r>
      <w:r w:rsidR="003E04FE">
        <w:t xml:space="preserve"> </w:t>
      </w:r>
      <w:r w:rsidR="00495FD2">
        <w:t>k</w:t>
      </w:r>
      <w:r w:rsidR="003E04FE">
        <w:t>anye namasiko, ukwephulwa kwamalungelo oku</w:t>
      </w:r>
      <w:r w:rsidR="00D82D0A">
        <w:t xml:space="preserve">kwazi ukukhulelwa nokuzala kanjalo nokubandlululwa nje emphakathini nakwezepolitiki, bese kuhlonzwa izinqubo </w:t>
      </w:r>
      <w:r w:rsidR="00E6230D">
        <w:t>okungenzeka ukuthi zi</w:t>
      </w:r>
      <w:r w:rsidR="001D0E97">
        <w:t>bhebhezela lokhu kwephulwa</w:t>
      </w:r>
      <w:r w:rsidR="00D82D0A">
        <w:t xml:space="preserve"> kwamalungelo</w:t>
      </w:r>
      <w:r w:rsidR="001D0E97">
        <w:t xml:space="preserve">. </w:t>
      </w:r>
      <w:r w:rsidR="00D82D0A">
        <w:t xml:space="preserve"> Kumele </w:t>
      </w:r>
      <w:r w:rsidR="00E6230D">
        <w:t>i</w:t>
      </w:r>
      <w:r w:rsidR="00D82D0A">
        <w:t xml:space="preserve">miphumela </w:t>
      </w:r>
      <w:r w:rsidR="00E6230D">
        <w:t>yo</w:t>
      </w:r>
      <w:r w:rsidR="00D82D0A">
        <w:t xml:space="preserve">phenyo kanye nemibiko yakhona </w:t>
      </w:r>
      <w:r w:rsidR="00E6230D">
        <w:t xml:space="preserve">iholele ekuhlanganisweni kwezincomo </w:t>
      </w:r>
      <w:r w:rsidR="001D0E97">
        <w:t>e</w:t>
      </w:r>
      <w:r w:rsidR="00E6230D">
        <w:t>zizoya kuHulumeni ukuze azisebenzise ngenhloso yokufezekisa izibophezelo zokuqinisekisa ukuhlonishwa kwamalungelo abantu besifazane namantombazane, kanjalo kuqedwe ukugajeziswa kwalabo abephula lawa malungelo</w:t>
      </w:r>
      <w:r w:rsidR="00D94668"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735FF9" w:rsidP="007526F7">
      <w:pPr>
        <w:pStyle w:val="ListParagraph"/>
        <w:tabs>
          <w:tab w:val="left" w:pos="8653"/>
          <w:tab w:val="left" w:pos="8654"/>
        </w:tabs>
        <w:spacing w:before="1"/>
        <w:ind w:left="8653" w:firstLine="0"/>
        <w:jc w:val="both"/>
      </w:pPr>
    </w:p>
    <w:p w:rsidR="00735FF9" w:rsidRPr="00E6230D" w:rsidRDefault="00E6230D" w:rsidP="003E6089">
      <w:pPr>
        <w:pStyle w:val="BodyText"/>
        <w:numPr>
          <w:ilvl w:val="0"/>
          <w:numId w:val="3"/>
        </w:numPr>
        <w:ind w:right="448"/>
      </w:pPr>
      <w:r w:rsidRPr="00E6230D">
        <w:rPr>
          <w:sz w:val="22"/>
          <w:szCs w:val="22"/>
        </w:rPr>
        <w:t xml:space="preserve">Ukwenza kube lula ukuthi abesifazane namantombazane </w:t>
      </w:r>
      <w:r>
        <w:rPr>
          <w:sz w:val="22"/>
          <w:szCs w:val="22"/>
        </w:rPr>
        <w:t>ba</w:t>
      </w:r>
      <w:r w:rsidRPr="00E6230D">
        <w:rPr>
          <w:sz w:val="22"/>
          <w:szCs w:val="22"/>
        </w:rPr>
        <w:t>finyelel</w:t>
      </w:r>
      <w:r w:rsidR="00A60D26">
        <w:rPr>
          <w:sz w:val="22"/>
          <w:szCs w:val="22"/>
        </w:rPr>
        <w:t>e</w:t>
      </w:r>
      <w:r w:rsidRPr="00E6230D">
        <w:rPr>
          <w:sz w:val="22"/>
          <w:szCs w:val="22"/>
        </w:rPr>
        <w:t xml:space="preserve"> kwezobulungiswa, </w:t>
      </w:r>
      <w:r>
        <w:rPr>
          <w:sz w:val="22"/>
          <w:szCs w:val="22"/>
        </w:rPr>
        <w:t>kubandakanya izindlela zokuxazulula ezifaka umthetho nezingawufaki umthetho, ngokuhambisana nomyalelo wawo;</w:t>
      </w:r>
    </w:p>
    <w:p w:rsidR="00E6230D" w:rsidRPr="007526F7" w:rsidRDefault="00E6230D" w:rsidP="00E6230D">
      <w:pPr>
        <w:pStyle w:val="BodyText"/>
        <w:ind w:right="448"/>
      </w:pPr>
    </w:p>
    <w:p w:rsidR="00735FF9" w:rsidRDefault="0022224F" w:rsidP="0022224F">
      <w:pPr>
        <w:pStyle w:val="BodyText"/>
        <w:numPr>
          <w:ilvl w:val="0"/>
          <w:numId w:val="3"/>
        </w:numPr>
        <w:ind w:right="574"/>
        <w:rPr>
          <w:sz w:val="22"/>
          <w:szCs w:val="22"/>
        </w:rPr>
      </w:pPr>
      <w:r>
        <w:rPr>
          <w:sz w:val="22"/>
          <w:szCs w:val="22"/>
        </w:rPr>
        <w:t>Ezimweni lapho am</w:t>
      </w:r>
      <w:r w:rsidRPr="0022224F">
        <w:rPr>
          <w:sz w:val="22"/>
          <w:szCs w:val="22"/>
        </w:rPr>
        <w:t>-NHRI enamandla okwahlulela, a</w:t>
      </w:r>
      <w:r>
        <w:rPr>
          <w:sz w:val="22"/>
          <w:szCs w:val="22"/>
        </w:rPr>
        <w:t>wa</w:t>
      </w:r>
      <w:r w:rsidRPr="0022224F">
        <w:rPr>
          <w:sz w:val="22"/>
          <w:szCs w:val="22"/>
        </w:rPr>
        <w:t xml:space="preserve">sebenzise ngokugcwele ukuze anikeze usizo kwabesifazane namantombazane </w:t>
      </w:r>
      <w:r>
        <w:rPr>
          <w:sz w:val="22"/>
          <w:szCs w:val="22"/>
        </w:rPr>
        <w:t>a</w:t>
      </w:r>
      <w:r w:rsidR="00A60D26">
        <w:rPr>
          <w:sz w:val="22"/>
          <w:szCs w:val="22"/>
        </w:rPr>
        <w:t>ba</w:t>
      </w:r>
      <w:r>
        <w:rPr>
          <w:sz w:val="22"/>
          <w:szCs w:val="22"/>
        </w:rPr>
        <w:t xml:space="preserve">ngabagilwa, bese ephoqelele ukuba </w:t>
      </w:r>
      <w:r w:rsidRPr="0022224F">
        <w:rPr>
          <w:sz w:val="22"/>
          <w:szCs w:val="22"/>
        </w:rPr>
        <w:t xml:space="preserve">kuthathwe izinyathelo zokuphatha </w:t>
      </w:r>
      <w:r>
        <w:rPr>
          <w:sz w:val="22"/>
          <w:szCs w:val="22"/>
        </w:rPr>
        <w:t xml:space="preserve">ezifanele noma kushushiswe izephulamthetho; </w:t>
      </w:r>
    </w:p>
    <w:p w:rsidR="0022224F" w:rsidRDefault="0022224F" w:rsidP="0022224F">
      <w:pPr>
        <w:pStyle w:val="ListParagraph"/>
      </w:pPr>
    </w:p>
    <w:p w:rsidR="0022224F" w:rsidRPr="007526F7" w:rsidRDefault="0022224F" w:rsidP="0022224F">
      <w:pPr>
        <w:pStyle w:val="BodyText"/>
        <w:ind w:left="820" w:right="574"/>
        <w:rPr>
          <w:sz w:val="22"/>
          <w:szCs w:val="22"/>
        </w:rPr>
      </w:pPr>
    </w:p>
    <w:p w:rsidR="0022224F" w:rsidRDefault="0022224F" w:rsidP="006A652D">
      <w:pPr>
        <w:pStyle w:val="ListParagraph"/>
        <w:numPr>
          <w:ilvl w:val="0"/>
          <w:numId w:val="3"/>
        </w:numPr>
        <w:tabs>
          <w:tab w:val="left" w:pos="821"/>
        </w:tabs>
        <w:ind w:right="388"/>
      </w:pPr>
      <w:r w:rsidRPr="0022224F">
        <w:t xml:space="preserve">Ukukhuthaza ukufezekiswa kwamalungelo abantu besifazane kanye namantombazane, </w:t>
      </w:r>
      <w:r>
        <w:t>kubandakanya neS</w:t>
      </w:r>
      <w:r w:rsidRPr="0022224F">
        <w:t xml:space="preserve">ivumelwano Samazwe Ngamazwe </w:t>
      </w:r>
      <w:r>
        <w:t>esimaqondana N</w:t>
      </w:r>
      <w:r w:rsidRPr="0022224F">
        <w:t xml:space="preserve">amalungelo </w:t>
      </w:r>
      <w:r>
        <w:lastRenderedPageBreak/>
        <w:t>Abantu Nawe</w:t>
      </w:r>
      <w:r w:rsidRPr="0022224F">
        <w:t>zepolitiki, Isivumelwano Samazwe Ngamazwe Samalungelo Ezomnotho, Ezenhlal</w:t>
      </w:r>
      <w:r w:rsidR="00A60D26">
        <w:t>o</w:t>
      </w:r>
      <w:r w:rsidRPr="0022224F">
        <w:t xml:space="preserve"> Namasiko, Isivumelwano Samalungelo E</w:t>
      </w:r>
      <w:r>
        <w:t>zi</w:t>
      </w:r>
      <w:r w:rsidRPr="0022224F">
        <w:t>ngane,</w:t>
      </w:r>
      <w:r w:rsidR="006A652D" w:rsidRPr="006A652D">
        <w:t xml:space="preserve"> Isivumelwano Samalungelo Abantu Abakhubazekile, kanye nezinye izinkambiso </w:t>
      </w:r>
      <w:r w:rsidR="00125AD0">
        <w:t xml:space="preserve">namaqophelo </w:t>
      </w:r>
      <w:r w:rsidR="006A652D" w:rsidRPr="006A652D">
        <w:t xml:space="preserve">amalungelo abantu, </w:t>
      </w:r>
      <w:r w:rsidR="00125AD0">
        <w:t>zenziwe zibe</w:t>
      </w:r>
      <w:r w:rsidR="006A652D" w:rsidRPr="006A652D">
        <w:t xml:space="preserve"> ngumthetho nezinqubomgomo </w:t>
      </w:r>
      <w:r w:rsidR="00A60D26">
        <w:t>zi</w:t>
      </w:r>
      <w:r w:rsidR="006A652D" w:rsidRPr="006A652D">
        <w:t>kazwelonke</w:t>
      </w:r>
      <w:r w:rsidR="00125AD0">
        <w:t>, njengalokhu kubalulwe ku-CEDAW</w:t>
      </w:r>
      <w:r w:rsidR="006A652D" w:rsidRPr="006A652D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125AD0" w:rsidRDefault="00125AD0" w:rsidP="007526F7">
      <w:pPr>
        <w:pStyle w:val="ListParagraph"/>
        <w:numPr>
          <w:ilvl w:val="0"/>
          <w:numId w:val="3"/>
        </w:numPr>
        <w:tabs>
          <w:tab w:val="left" w:pos="821"/>
        </w:tabs>
        <w:ind w:right="1252"/>
        <w:jc w:val="both"/>
      </w:pPr>
      <w:r w:rsidRPr="00125AD0">
        <w:t>Ukugqugquzela uku</w:t>
      </w:r>
      <w:r>
        <w:t xml:space="preserve">ba kuhoxiswe imikhawulo emaqondana nalezo zivumelwano ngenhloso yokuba kuqiniswe ukuqaliswa kokusebenza kwazo zonke izivumelwano ezimaqondana namalungelo abantu; </w:t>
      </w:r>
    </w:p>
    <w:p w:rsidR="00735FF9" w:rsidRPr="002B099C" w:rsidRDefault="00515BDA" w:rsidP="00AC2525">
      <w:pPr>
        <w:pStyle w:val="ListParagraph"/>
        <w:numPr>
          <w:ilvl w:val="0"/>
          <w:numId w:val="3"/>
        </w:numPr>
        <w:tabs>
          <w:tab w:val="left" w:pos="821"/>
        </w:tabs>
        <w:spacing w:before="72"/>
        <w:ind w:right="815"/>
        <w:jc w:val="both"/>
      </w:pPr>
      <w:r>
        <w:t xml:space="preserve">Ukuqapha </w:t>
      </w:r>
      <w:r w:rsidR="001052C0">
        <w:t>k</w:t>
      </w:r>
      <w:r>
        <w:t xml:space="preserve">anye nokukhuthaza ukuqaliswa </w:t>
      </w:r>
      <w:r w:rsidR="00236EE3">
        <w:t xml:space="preserve">kokusebenza  </w:t>
      </w:r>
      <w:r>
        <w:t>kwezincomo zezinhlangano ezinesivumelwan</w:t>
      </w:r>
      <w:r w:rsidR="00236EE3">
        <w:t>o</w:t>
      </w:r>
      <w:r>
        <w:t xml:space="preserve"> </w:t>
      </w:r>
      <w:r w:rsidR="001052C0">
        <w:t>k</w:t>
      </w:r>
      <w:r>
        <w:t>anye nezinqubo ezikhethekile, iziphakamiso ze</w:t>
      </w:r>
      <w:r w:rsidR="00236EE3">
        <w:t>zinhlangano zohulumeni abasebenzisanayo abangaphansi kwe-UN, kubalwa ne-Gen</w:t>
      </w:r>
      <w:r w:rsidR="00A60D26">
        <w:t>e</w:t>
      </w:r>
      <w:r w:rsidR="00236EE3">
        <w:t xml:space="preserve">ral Assembly, uMkhandlu Obhkele Ezamalungelo Abantu, iKhomishini ebhekele </w:t>
      </w:r>
      <w:r w:rsidR="001052C0">
        <w:rPr>
          <w:spacing w:val="1"/>
        </w:rPr>
        <w:t>Isimo Sabantu Besifazane</w:t>
      </w:r>
      <w:r w:rsidR="00D94668" w:rsidRPr="002B099C">
        <w:t xml:space="preserve"> (</w:t>
      </w:r>
      <w:r w:rsidR="001052C0">
        <w:t>i-</w:t>
      </w:r>
      <w:r w:rsidR="00D94668" w:rsidRPr="002B099C">
        <w:t xml:space="preserve">UN CSW) </w:t>
      </w:r>
      <w:r w:rsidR="00236EE3">
        <w:t>kanye neKhomishini ebhekele</w:t>
      </w:r>
      <w:r w:rsidR="001052C0">
        <w:t xml:space="preserve"> Umphakathi kanye Nenthuthuko</w:t>
      </w:r>
      <w:r w:rsidR="00D94668" w:rsidRPr="002B099C">
        <w:t xml:space="preserve">; </w:t>
      </w:r>
      <w:r w:rsidR="00236EE3">
        <w:t>ngokunjalo nezincomo e</w:t>
      </w:r>
      <w:r w:rsidR="002B099C">
        <w:t>zamukelwe ngoHulumeni ngok</w:t>
      </w:r>
      <w:r w:rsidR="00236EE3">
        <w:t>we</w:t>
      </w:r>
      <w:r w:rsidR="002B099C">
        <w:t>-</w:t>
      </w:r>
      <w:r w:rsidR="00D94668" w:rsidRPr="002B099C">
        <w:rPr>
          <w:spacing w:val="-57"/>
        </w:rPr>
        <w:t xml:space="preserve"> </w:t>
      </w:r>
      <w:r w:rsidR="00D94668" w:rsidRPr="002B099C">
        <w:t>Universal</w:t>
      </w:r>
      <w:r w:rsidR="00D94668" w:rsidRPr="002B099C">
        <w:rPr>
          <w:spacing w:val="-1"/>
        </w:rPr>
        <w:t xml:space="preserve"> </w:t>
      </w:r>
      <w:r w:rsidR="00D94668" w:rsidRPr="002B099C">
        <w:t>Periodic</w:t>
      </w:r>
      <w:r w:rsidR="00D94668" w:rsidRPr="002B099C">
        <w:rPr>
          <w:spacing w:val="-1"/>
        </w:rPr>
        <w:t xml:space="preserve"> </w:t>
      </w:r>
      <w:r w:rsidR="00D94668" w:rsidRPr="002B099C">
        <w:t>Review (UPR);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693F81" w:rsidP="007526F7">
      <w:pPr>
        <w:pStyle w:val="ListParagraph"/>
        <w:numPr>
          <w:ilvl w:val="0"/>
          <w:numId w:val="3"/>
        </w:numPr>
        <w:tabs>
          <w:tab w:val="left" w:pos="821"/>
        </w:tabs>
        <w:ind w:right="420"/>
        <w:jc w:val="both"/>
      </w:pPr>
      <w:r>
        <w:t xml:space="preserve">Ukusebenza nalabo abavikela amalungelo </w:t>
      </w:r>
      <w:r w:rsidR="003B7007">
        <w:t>abantu besifazane</w:t>
      </w:r>
      <w:r>
        <w:t xml:space="preserve">, </w:t>
      </w:r>
      <w:r w:rsidR="003B7007">
        <w:t xml:space="preserve">futhi </w:t>
      </w:r>
      <w:r w:rsidR="00A60D26">
        <w:t>kunakwe ngokuthe xaxa ukuhlukunyezwa kwangokobulili kwabesifazanee abangabavikeli bamalungelo abantu besifazane behlukunyezwa ngenxa yokuthi nje bangaban</w:t>
      </w:r>
      <w:r w:rsidR="001E1FF3">
        <w:t>t</w:t>
      </w:r>
      <w:r w:rsidR="00A60D26">
        <w:t>u besifazane kwabona</w:t>
      </w:r>
      <w:r w:rsidR="003B7007">
        <w:t xml:space="preserve"> kumbe </w:t>
      </w:r>
      <w:r w:rsidR="00D92F69">
        <w:t xml:space="preserve">ngenxa </w:t>
      </w:r>
      <w:r w:rsidR="001E1FF3">
        <w:t>yokuthi bavikela ukuhlukumezeka kwabanye ngokobulili, bese kukhuthazwa ukuthi bathole izisombululo uma kwephulwe umthetho</w:t>
      </w:r>
      <w:r w:rsidR="00D94668"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1E1FF3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80"/>
        <w:jc w:val="both"/>
      </w:pPr>
      <w:r>
        <w:t xml:space="preserve">Ukwakha </w:t>
      </w:r>
      <w:r w:rsidR="00D92F69">
        <w:t>ubudlelwan</w:t>
      </w:r>
      <w:r>
        <w:t>o</w:t>
      </w:r>
      <w:r w:rsidR="00D92F69">
        <w:t xml:space="preserve"> bamasu okusebenza </w:t>
      </w:r>
      <w:r w:rsidR="00B52504">
        <w:t xml:space="preserve">nezinhlangano ze-UN </w:t>
      </w:r>
      <w:r>
        <w:t>okubalwa kuzo i-</w:t>
      </w:r>
      <w:r w:rsidR="00D94668" w:rsidRPr="007526F7">
        <w:t xml:space="preserve">UN Women, </w:t>
      </w:r>
      <w:r>
        <w:t>i-</w:t>
      </w:r>
      <w:r w:rsidR="00D94668" w:rsidRPr="007526F7">
        <w:t>UNDP,</w:t>
      </w:r>
      <w:r w:rsidR="00D94668" w:rsidRPr="007526F7">
        <w:rPr>
          <w:spacing w:val="1"/>
        </w:rPr>
        <w:t xml:space="preserve"> </w:t>
      </w:r>
      <w:r>
        <w:rPr>
          <w:spacing w:val="1"/>
        </w:rPr>
        <w:t>i-</w:t>
      </w:r>
      <w:r w:rsidR="00D94668" w:rsidRPr="007526F7">
        <w:t xml:space="preserve">UNICEF, </w:t>
      </w:r>
      <w:r>
        <w:t>i-</w:t>
      </w:r>
      <w:r w:rsidR="00D94668" w:rsidRPr="007526F7">
        <w:t xml:space="preserve">UNFPA, </w:t>
      </w:r>
      <w:r>
        <w:t>k</w:t>
      </w:r>
      <w:r w:rsidR="00B52504">
        <w:t>anye ne-</w:t>
      </w:r>
      <w:r w:rsidR="00D94668" w:rsidRPr="007526F7">
        <w:t xml:space="preserve">OHCHR </w:t>
      </w:r>
      <w:r w:rsidR="00B52504">
        <w:t>ukuze kuqin</w:t>
      </w:r>
      <w:r>
        <w:t xml:space="preserve">iswe </w:t>
      </w:r>
      <w:r w:rsidR="00B52504">
        <w:t>uku</w:t>
      </w:r>
      <w:r>
        <w:t>sebenzisana nama-NHRI futhi ahlonyiswe ngamandla nangolwazi ukuze akwazi ukukhuthaza nokuvikela ngempumelelo amalungelo abantu besifazane n</w:t>
      </w:r>
      <w:r w:rsidR="00B52504">
        <w:t>amantombazane</w:t>
      </w:r>
      <w:r w:rsidR="00D94668" w:rsidRPr="007526F7">
        <w:t>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269"/>
        <w:jc w:val="both"/>
      </w:pPr>
      <w:r w:rsidRPr="007526F7">
        <w:t>U</w:t>
      </w:r>
      <w:r w:rsidR="00B52504">
        <w:t>k</w:t>
      </w:r>
      <w:r w:rsidR="001E1FF3">
        <w:t>uqhuba izinhlelo zokufunda, uku</w:t>
      </w:r>
      <w:r w:rsidR="008D54E5">
        <w:t xml:space="preserve">qhakambisa </w:t>
      </w:r>
      <w:r w:rsidR="001E1FF3">
        <w:t>nokuqwashisa ngamalungelo abantu besifazane</w:t>
      </w:r>
      <w:r w:rsidR="008D54E5">
        <w:t>, u</w:t>
      </w:r>
      <w:r w:rsidR="00B52504">
        <w:t xml:space="preserve">kulingana ngokobulili </w:t>
      </w:r>
      <w:r w:rsidR="001052C0">
        <w:t>k</w:t>
      </w:r>
      <w:r w:rsidR="00B52504">
        <w:t xml:space="preserve">anye </w:t>
      </w:r>
      <w:r w:rsidR="008D54E5">
        <w:t xml:space="preserve">nangamaqophelo amazwe ngamazwe afanele. Kumele kugxilwe kakhulu ekuqedweni kokubandlululwa, amasiko kanye nayo yonke imikhuba eqhutshwa ngokomqondo wokuthi obunye ubulili bungaphansi obunye buphezulu kumbe ukuthi kukhona imisebenzi okukholelwa ukuthi </w:t>
      </w:r>
      <w:r w:rsidR="00065576">
        <w:t>iner</w:t>
      </w:r>
      <w:r w:rsidR="008D54E5">
        <w:t>yabesifazane nemisebenzi ekungayabesilisa.</w:t>
      </w:r>
      <w:r w:rsidRPr="007526F7">
        <w:t xml:space="preserve"> </w:t>
      </w:r>
      <w:r w:rsidR="00065576">
        <w:t xml:space="preserve">Kungumsebenzi wama-NHRI ukuqeda ukucwaswa kwabesifazane namantombazane </w:t>
      </w:r>
      <w:r w:rsidR="00E10B60">
        <w:t xml:space="preserve">aphumela obala </w:t>
      </w:r>
      <w:r w:rsidR="00B46C17">
        <w:t xml:space="preserve">uma </w:t>
      </w:r>
      <w:r w:rsidR="00065576">
        <w:t xml:space="preserve">kuhlukunyezwa </w:t>
      </w:r>
      <w:r w:rsidR="00B46C17">
        <w:t>amalungelo abo</w:t>
      </w:r>
      <w:r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EF1379" w:rsidP="007526F7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right="363"/>
        <w:jc w:val="both"/>
      </w:pPr>
      <w:r>
        <w:t>Ukwakha imihlahla</w:t>
      </w:r>
      <w:r w:rsidR="00E10B60">
        <w:t xml:space="preserve">ndlela, lapho kufanele, emaqondana namalungelo abantu besifazane namantombazane </w:t>
      </w:r>
      <w:r w:rsidR="001052C0">
        <w:t>k</w:t>
      </w:r>
      <w:r>
        <w:t>anye nokuqapha uku</w:t>
      </w:r>
      <w:r w:rsidR="00E10B60">
        <w:t xml:space="preserve">thi uHulumeni uyayithobela yini leyo </w:t>
      </w:r>
      <w:r>
        <w:t>mihlahlandlela</w:t>
      </w:r>
      <w:r w:rsidR="00D94668" w:rsidRPr="007526F7">
        <w:t>;</w:t>
      </w:r>
    </w:p>
    <w:p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:rsidR="00735FF9" w:rsidRPr="007526F7" w:rsidRDefault="003F13BD" w:rsidP="007526F7">
      <w:pPr>
        <w:pStyle w:val="ListParagraph"/>
        <w:numPr>
          <w:ilvl w:val="0"/>
          <w:numId w:val="3"/>
        </w:numPr>
        <w:tabs>
          <w:tab w:val="left" w:pos="821"/>
        </w:tabs>
        <w:ind w:right="522"/>
        <w:jc w:val="both"/>
      </w:pPr>
      <w:r>
        <w:t xml:space="preserve">Ukuqapha </w:t>
      </w:r>
      <w:r w:rsidR="001052C0">
        <w:t>k</w:t>
      </w:r>
      <w:r>
        <w:t>anye nokusebenz</w:t>
      </w:r>
      <w:r w:rsidR="001052C0">
        <w:t>isan</w:t>
      </w:r>
      <w:r>
        <w:t xml:space="preserve">a nabantu </w:t>
      </w:r>
      <w:r w:rsidR="001052C0">
        <w:t>k</w:t>
      </w:r>
      <w:r>
        <w:t>anye nezinhlangano</w:t>
      </w:r>
      <w:r w:rsidR="00E10B60">
        <w:t xml:space="preserve"> ez</w:t>
      </w:r>
      <w:r w:rsidR="007A2054">
        <w:t>isemikhakheni ezimele n</w:t>
      </w:r>
      <w:r w:rsidR="001052C0">
        <w:t>e</w:t>
      </w:r>
      <w:r w:rsidR="007A2054">
        <w:t xml:space="preserve">ngekho ngaphansi kukahulumeni ukuze kuqinisekiswe </w:t>
      </w:r>
      <w:r w:rsidR="001052C0">
        <w:t xml:space="preserve">ukuthi </w:t>
      </w:r>
      <w:r w:rsidR="007A2054">
        <w:t>abacwas</w:t>
      </w:r>
      <w:r w:rsidR="00770CC1">
        <w:t>wa</w:t>
      </w:r>
      <w:r w:rsidR="007A2054">
        <w:t xml:space="preserve"> abantu besifazane </w:t>
      </w:r>
      <w:r w:rsidR="00770CC1">
        <w:t>k</w:t>
      </w:r>
      <w:r w:rsidR="007A2054">
        <w:t>anye namantombazane</w:t>
      </w:r>
      <w:r w:rsidR="00D94668"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7A2054" w:rsidP="007526F7">
      <w:pPr>
        <w:pStyle w:val="ListParagraph"/>
        <w:numPr>
          <w:ilvl w:val="0"/>
          <w:numId w:val="3"/>
        </w:numPr>
        <w:tabs>
          <w:tab w:val="left" w:pos="821"/>
        </w:tabs>
        <w:ind w:right="947"/>
        <w:jc w:val="both"/>
      </w:pPr>
      <w:r>
        <w:t>Ukuqapha lokho okwenziwa ngamabhizinisi, kusukela kwawendawo kuya kwaw</w:t>
      </w:r>
      <w:r w:rsidR="00E10B60">
        <w:t xml:space="preserve">omhlaba </w:t>
      </w:r>
      <w:r w:rsidR="00064719">
        <w:t>jikelele</w:t>
      </w:r>
      <w:r>
        <w:t xml:space="preserve">, bese kubikwa nganoma yimiphi imithelela </w:t>
      </w:r>
      <w:r w:rsidR="003C6CAB">
        <w:t xml:space="preserve">emibi </w:t>
      </w:r>
      <w:r w:rsidR="00E10B60">
        <w:t>ethunaza a</w:t>
      </w:r>
      <w:r w:rsidR="003C6CAB">
        <w:t xml:space="preserve">bantu besifazane </w:t>
      </w:r>
      <w:r w:rsidR="00770CC1">
        <w:t>k</w:t>
      </w:r>
      <w:r w:rsidR="003C6CAB">
        <w:t>anye namantombazane ekuthokozeleni amalungelo abo</w:t>
      </w:r>
      <w:r w:rsidR="00D94668" w:rsidRPr="007526F7">
        <w:t>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3C6CAB" w:rsidP="007526F7">
      <w:pPr>
        <w:pStyle w:val="ListParagraph"/>
        <w:numPr>
          <w:ilvl w:val="0"/>
          <w:numId w:val="3"/>
        </w:numPr>
        <w:tabs>
          <w:tab w:val="left" w:pos="821"/>
        </w:tabs>
        <w:ind w:right="296"/>
        <w:jc w:val="both"/>
      </w:pPr>
      <w:r>
        <w:t>Ukubeka eq</w:t>
      </w:r>
      <w:r w:rsidR="00064719">
        <w:t>h</w:t>
      </w:r>
      <w:r>
        <w:t xml:space="preserve">ulwini </w:t>
      </w:r>
      <w:r w:rsidR="00770CC1">
        <w:t>k</w:t>
      </w:r>
      <w:r>
        <w:t>anye noku</w:t>
      </w:r>
      <w:r w:rsidR="00064719">
        <w:t xml:space="preserve">qhakambisa amalungelo </w:t>
      </w:r>
      <w:r>
        <w:t xml:space="preserve">abantu besifazane namantombazane </w:t>
      </w:r>
      <w:r w:rsidR="00770CC1">
        <w:t>k</w:t>
      </w:r>
      <w:r>
        <w:t>an</w:t>
      </w:r>
      <w:r w:rsidR="00064719">
        <w:t>jalo</w:t>
      </w:r>
      <w:r>
        <w:t xml:space="preserve"> nokulingana</w:t>
      </w:r>
      <w:r w:rsidR="00064719">
        <w:t xml:space="preserve"> ngokobulili ngokuba </w:t>
      </w:r>
      <w:r w:rsidR="003B2DB4">
        <w:t xml:space="preserve">kubanjiswane </w:t>
      </w:r>
      <w:r w:rsidR="00C302D8">
        <w:t>kuzo zonke izindlela e</w:t>
      </w:r>
      <w:r w:rsidR="00770CC1">
        <w:t>z</w:t>
      </w:r>
      <w:r w:rsidR="00C302D8">
        <w:t>isetshenziswa e</w:t>
      </w:r>
      <w:r w:rsidR="00064719">
        <w:t xml:space="preserve">mhlabeni jikelele </w:t>
      </w:r>
      <w:r w:rsidR="00C302D8">
        <w:t>nasezifundeni</w:t>
      </w:r>
      <w:r w:rsidR="00064719">
        <w:t xml:space="preserve"> zokukhuthaza amalungelo </w:t>
      </w:r>
      <w:r w:rsidR="00064719">
        <w:lastRenderedPageBreak/>
        <w:t>abantu besifazane</w:t>
      </w:r>
      <w:r w:rsidR="00C302D8">
        <w:t xml:space="preserve">, </w:t>
      </w:r>
      <w:r w:rsidR="00770CC1">
        <w:t>k</w:t>
      </w:r>
      <w:r w:rsidR="00C302D8">
        <w:t>anye</w:t>
      </w:r>
      <w:r w:rsidR="003B2DB4">
        <w:t xml:space="preserve"> nokuxhumane</w:t>
      </w:r>
      <w:r w:rsidR="00C302D8">
        <w:t xml:space="preserve"> </w:t>
      </w:r>
      <w:r w:rsidR="00064719">
        <w:t>ngezinqubo z</w:t>
      </w:r>
      <w:r w:rsidR="00C302D8">
        <w:t xml:space="preserve">omhlaba wonke </w:t>
      </w:r>
      <w:r w:rsidR="00064719">
        <w:t>okubalwa kuzo i-</w:t>
      </w:r>
      <w:r w:rsidR="00D94668" w:rsidRPr="007526F7">
        <w:t>post-2015</w:t>
      </w:r>
      <w:r w:rsidR="00D94668" w:rsidRPr="007526F7">
        <w:rPr>
          <w:spacing w:val="-57"/>
        </w:rPr>
        <w:t xml:space="preserve"> </w:t>
      </w:r>
      <w:r w:rsidR="00D94668" w:rsidRPr="007526F7">
        <w:t>development agenda,</w:t>
      </w:r>
      <w:r w:rsidR="00D94668" w:rsidRPr="007526F7">
        <w:rPr>
          <w:spacing w:val="1"/>
        </w:rPr>
        <w:t xml:space="preserve"> </w:t>
      </w:r>
      <w:r w:rsidR="00C302D8">
        <w:rPr>
          <w:spacing w:val="1"/>
        </w:rPr>
        <w:t>i-</w:t>
      </w:r>
      <w:r w:rsidR="00D94668" w:rsidRPr="007526F7">
        <w:rPr>
          <w:spacing w:val="2"/>
        </w:rPr>
        <w:t xml:space="preserve"> </w:t>
      </w:r>
      <w:r w:rsidR="00D94668" w:rsidRPr="007526F7">
        <w:t>ICPD</w:t>
      </w:r>
      <w:r w:rsidR="00D94668" w:rsidRPr="007526F7">
        <w:rPr>
          <w:spacing w:val="2"/>
        </w:rPr>
        <w:t xml:space="preserve"> </w:t>
      </w:r>
      <w:r w:rsidR="00D94668" w:rsidRPr="007526F7">
        <w:t>Beyond</w:t>
      </w:r>
      <w:r w:rsidR="00D94668" w:rsidRPr="007526F7">
        <w:rPr>
          <w:spacing w:val="1"/>
        </w:rPr>
        <w:t xml:space="preserve"> </w:t>
      </w:r>
      <w:r w:rsidR="00D94668" w:rsidRPr="007526F7">
        <w:t>2014</w:t>
      </w:r>
      <w:r w:rsidR="00D94668" w:rsidRPr="007526F7">
        <w:rPr>
          <w:spacing w:val="1"/>
        </w:rPr>
        <w:t xml:space="preserve"> </w:t>
      </w:r>
      <w:r w:rsidR="00D94668" w:rsidRPr="007526F7">
        <w:t>Global</w:t>
      </w:r>
      <w:r w:rsidR="00D94668" w:rsidRPr="007526F7">
        <w:rPr>
          <w:spacing w:val="2"/>
        </w:rPr>
        <w:t xml:space="preserve"> </w:t>
      </w:r>
      <w:r w:rsidR="00D94668" w:rsidRPr="007526F7">
        <w:t>Review,</w:t>
      </w:r>
      <w:r w:rsidR="00D94668" w:rsidRPr="007526F7">
        <w:rPr>
          <w:spacing w:val="1"/>
        </w:rPr>
        <w:t xml:space="preserve"> </w:t>
      </w:r>
      <w:r w:rsidR="00C302D8">
        <w:rPr>
          <w:spacing w:val="1"/>
        </w:rPr>
        <w:t>i-</w:t>
      </w:r>
      <w:r w:rsidR="00D94668" w:rsidRPr="007526F7">
        <w:t>Beijing</w:t>
      </w:r>
      <w:r w:rsidR="00D94668" w:rsidRPr="007526F7">
        <w:rPr>
          <w:spacing w:val="1"/>
        </w:rPr>
        <w:t xml:space="preserve"> </w:t>
      </w:r>
      <w:r w:rsidR="00D94668" w:rsidRPr="007526F7">
        <w:t>Platform</w:t>
      </w:r>
      <w:r w:rsidR="00D94668" w:rsidRPr="007526F7">
        <w:rPr>
          <w:spacing w:val="-1"/>
        </w:rPr>
        <w:t xml:space="preserve"> </w:t>
      </w:r>
      <w:r w:rsidR="00D94668" w:rsidRPr="007526F7">
        <w:t xml:space="preserve">of Action, </w:t>
      </w:r>
      <w:r w:rsidR="00770CC1">
        <w:t>k</w:t>
      </w:r>
      <w:r w:rsidR="00C302D8">
        <w:t xml:space="preserve">anye </w:t>
      </w:r>
      <w:r w:rsidR="00064719">
        <w:t>ne-Vi</w:t>
      </w:r>
      <w:r w:rsidR="00770CC1">
        <w:t>enna</w:t>
      </w:r>
      <w:r w:rsidR="00064719">
        <w:t xml:space="preserve"> Programme of Action</w:t>
      </w:r>
      <w:r w:rsidR="00D94668"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2C2066" w:rsidRDefault="005E3303" w:rsidP="00AC2525">
      <w:pPr>
        <w:pStyle w:val="ListParagraph"/>
        <w:numPr>
          <w:ilvl w:val="0"/>
          <w:numId w:val="3"/>
        </w:numPr>
        <w:tabs>
          <w:tab w:val="left" w:pos="821"/>
        </w:tabs>
        <w:ind w:right="718"/>
        <w:jc w:val="both"/>
      </w:pPr>
      <w:r>
        <w:t xml:space="preserve">Ukunxenxa </w:t>
      </w:r>
      <w:r w:rsidR="00C302D8">
        <w:t>oHulumeni ukuba babeke eq</w:t>
      </w:r>
      <w:r>
        <w:t>h</w:t>
      </w:r>
      <w:r w:rsidR="00C302D8">
        <w:t>ulwini amalungelo abantu, kuband</w:t>
      </w:r>
      <w:r>
        <w:t>akany</w:t>
      </w:r>
      <w:r w:rsidR="00770CC1">
        <w:t>a amal</w:t>
      </w:r>
      <w:r w:rsidR="00C302D8">
        <w:t>ungelo abantu besifaz</w:t>
      </w:r>
      <w:r w:rsidR="00770CC1">
        <w:t>a</w:t>
      </w:r>
      <w:r w:rsidR="00C302D8">
        <w:t>ne namantombazane, e</w:t>
      </w:r>
      <w:r>
        <w:t xml:space="preserve">kuxhumaneni kwabo </w:t>
      </w:r>
      <w:r w:rsidR="00C302D8">
        <w:t xml:space="preserve">nezikhungo zezezimali nezohwebo </w:t>
      </w:r>
      <w:r>
        <w:t xml:space="preserve">emhlabeni jikelele, </w:t>
      </w:r>
      <w:r w:rsidR="00770CC1">
        <w:t>k</w:t>
      </w:r>
      <w:r w:rsidR="002C2066">
        <w:t xml:space="preserve">anye </w:t>
      </w:r>
      <w:r w:rsidR="00C302D8">
        <w:t>na</w:t>
      </w:r>
      <w:r w:rsidR="002C2066">
        <w:t>sezingxoxweni ezim</w:t>
      </w:r>
      <w:r>
        <w:t>aqondana nezivumelwano</w:t>
      </w:r>
      <w:r w:rsidR="002C2066">
        <w:t xml:space="preserve"> za</w:t>
      </w:r>
      <w:r w:rsidR="00C302D8">
        <w:t>mazwe ng</w:t>
      </w:r>
      <w:r w:rsidR="002C2066">
        <w:t>a</w:t>
      </w:r>
      <w:r w:rsidR="00C302D8">
        <w:t>mazwe</w:t>
      </w:r>
      <w:r>
        <w:t xml:space="preserve"> ezimaqondana na</w:t>
      </w:r>
      <w:r w:rsidR="002C2066">
        <w:t>lezi zindawo</w:t>
      </w:r>
      <w:r w:rsidR="00D94668" w:rsidRPr="007526F7">
        <w:t>.</w:t>
      </w:r>
    </w:p>
    <w:p w:rsidR="00735FF9" w:rsidRPr="007526F7" w:rsidRDefault="00D7587A" w:rsidP="007526F7">
      <w:pPr>
        <w:pStyle w:val="Heading1"/>
        <w:spacing w:before="260"/>
        <w:ind w:left="592"/>
        <w:jc w:val="both"/>
        <w:rPr>
          <w:sz w:val="22"/>
          <w:szCs w:val="22"/>
        </w:rPr>
      </w:pPr>
      <w:r>
        <w:rPr>
          <w:sz w:val="22"/>
          <w:szCs w:val="22"/>
        </w:rPr>
        <w:t>UHLELO LOKUSEBENZA</w:t>
      </w:r>
      <w:r w:rsidR="00770CC1">
        <w:rPr>
          <w:sz w:val="22"/>
          <w:szCs w:val="22"/>
        </w:rPr>
        <w:t xml:space="preserve"> LWE-AMMAN</w:t>
      </w:r>
    </w:p>
    <w:p w:rsidR="00735FF9" w:rsidRPr="007526F7" w:rsidRDefault="002C2066" w:rsidP="007526F7">
      <w:pPr>
        <w:pStyle w:val="BodyText"/>
        <w:spacing w:before="270"/>
        <w:ind w:left="100" w:right="468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770CC1">
        <w:rPr>
          <w:sz w:val="22"/>
          <w:szCs w:val="22"/>
        </w:rPr>
        <w:t>komidi El</w:t>
      </w:r>
      <w:r w:rsidR="00330361">
        <w:rPr>
          <w:sz w:val="22"/>
          <w:szCs w:val="22"/>
        </w:rPr>
        <w:t>ali</w:t>
      </w:r>
      <w:r w:rsidR="00770CC1">
        <w:rPr>
          <w:sz w:val="22"/>
          <w:szCs w:val="22"/>
        </w:rPr>
        <w:t>lungiselela ukubanjwa kweNgqungquthela</w:t>
      </w:r>
      <w:r w:rsidR="00D94668" w:rsidRPr="007526F7">
        <w:rPr>
          <w:sz w:val="22"/>
          <w:szCs w:val="22"/>
        </w:rPr>
        <w:t xml:space="preserve"> </w:t>
      </w:r>
      <w:r w:rsidR="00330361">
        <w:rPr>
          <w:sz w:val="22"/>
          <w:szCs w:val="22"/>
        </w:rPr>
        <w:t>la</w:t>
      </w:r>
      <w:r>
        <w:rPr>
          <w:sz w:val="22"/>
          <w:szCs w:val="22"/>
        </w:rPr>
        <w:t>khethe i</w:t>
      </w:r>
      <w:r w:rsidR="00330361">
        <w:rPr>
          <w:sz w:val="22"/>
          <w:szCs w:val="22"/>
        </w:rPr>
        <w:t>zi</w:t>
      </w:r>
      <w:r>
        <w:rPr>
          <w:sz w:val="22"/>
          <w:szCs w:val="22"/>
        </w:rPr>
        <w:t xml:space="preserve">ndikimba </w:t>
      </w:r>
      <w:r w:rsidR="00330361">
        <w:rPr>
          <w:sz w:val="22"/>
          <w:szCs w:val="22"/>
        </w:rPr>
        <w:t>ezazizodingidwa</w:t>
      </w:r>
      <w:r>
        <w:rPr>
          <w:sz w:val="22"/>
          <w:szCs w:val="22"/>
        </w:rPr>
        <w:t>, e</w:t>
      </w:r>
      <w:r w:rsidR="00330361">
        <w:rPr>
          <w:sz w:val="22"/>
          <w:szCs w:val="22"/>
        </w:rPr>
        <w:t>zi</w:t>
      </w:r>
      <w:r>
        <w:rPr>
          <w:sz w:val="22"/>
          <w:szCs w:val="22"/>
        </w:rPr>
        <w:t xml:space="preserve">thinta ikakhulu izindaba eziqondene nomsebenzi </w:t>
      </w:r>
      <w:r w:rsidR="00770CC1">
        <w:rPr>
          <w:sz w:val="22"/>
          <w:szCs w:val="22"/>
        </w:rPr>
        <w:t>w</w:t>
      </w:r>
      <w:r w:rsidR="00330361">
        <w:rPr>
          <w:sz w:val="22"/>
          <w:szCs w:val="22"/>
        </w:rPr>
        <w:t>ama</w:t>
      </w:r>
      <w:r w:rsidR="00770CC1">
        <w:rPr>
          <w:sz w:val="22"/>
          <w:szCs w:val="22"/>
        </w:rPr>
        <w:t>-</w:t>
      </w:r>
      <w:r w:rsidR="00330361">
        <w:rPr>
          <w:sz w:val="22"/>
          <w:szCs w:val="22"/>
        </w:rPr>
        <w:t>N</w:t>
      </w:r>
      <w:r w:rsidR="00770CC1">
        <w:rPr>
          <w:sz w:val="22"/>
          <w:szCs w:val="22"/>
        </w:rPr>
        <w:t>HRI ezifundeni zonke. INgqungquthela yavum</w:t>
      </w:r>
      <w:r w:rsidR="00330361">
        <w:rPr>
          <w:sz w:val="22"/>
          <w:szCs w:val="22"/>
        </w:rPr>
        <w:t>elan</w:t>
      </w:r>
      <w:r w:rsidR="00770CC1">
        <w:rPr>
          <w:sz w:val="22"/>
          <w:szCs w:val="22"/>
        </w:rPr>
        <w:t xml:space="preserve">a </w:t>
      </w:r>
      <w:r w:rsidR="00330361">
        <w:rPr>
          <w:sz w:val="22"/>
          <w:szCs w:val="22"/>
        </w:rPr>
        <w:t xml:space="preserve">ngalawa maphuzu </w:t>
      </w:r>
      <w:r w:rsidR="00770CC1">
        <w:rPr>
          <w:sz w:val="22"/>
          <w:szCs w:val="22"/>
        </w:rPr>
        <w:t xml:space="preserve">alandelayo okuzosetshenzelwa phezu kwawo maqondana nalezi zindikimba, </w:t>
      </w:r>
      <w:r>
        <w:rPr>
          <w:sz w:val="22"/>
          <w:szCs w:val="22"/>
        </w:rPr>
        <w:t>okuyi</w:t>
      </w:r>
      <w:r w:rsidR="00770CC1">
        <w:rPr>
          <w:sz w:val="22"/>
          <w:szCs w:val="22"/>
        </w:rPr>
        <w:t>w</w:t>
      </w:r>
      <w:r>
        <w:rPr>
          <w:sz w:val="22"/>
          <w:szCs w:val="22"/>
        </w:rPr>
        <w:t xml:space="preserve">ona </w:t>
      </w:r>
      <w:r w:rsidR="00770CC1">
        <w:rPr>
          <w:sz w:val="22"/>
          <w:szCs w:val="22"/>
        </w:rPr>
        <w:t>i</w:t>
      </w:r>
      <w:r w:rsidR="00330361">
        <w:rPr>
          <w:sz w:val="22"/>
          <w:szCs w:val="22"/>
        </w:rPr>
        <w:t>-NHRI a</w:t>
      </w:r>
      <w:r>
        <w:rPr>
          <w:sz w:val="22"/>
          <w:szCs w:val="22"/>
        </w:rPr>
        <w:t>z</w:t>
      </w:r>
      <w:r w:rsidR="00330361">
        <w:rPr>
          <w:sz w:val="22"/>
          <w:szCs w:val="22"/>
        </w:rPr>
        <w:t>a</w:t>
      </w:r>
      <w:r w:rsidR="00770CC1">
        <w:rPr>
          <w:sz w:val="22"/>
          <w:szCs w:val="22"/>
        </w:rPr>
        <w:t>wa</w:t>
      </w:r>
      <w:r>
        <w:rPr>
          <w:sz w:val="22"/>
          <w:szCs w:val="22"/>
        </w:rPr>
        <w:t>beka eq</w:t>
      </w:r>
      <w:r w:rsidR="00330361">
        <w:rPr>
          <w:sz w:val="22"/>
          <w:szCs w:val="22"/>
        </w:rPr>
        <w:t>h</w:t>
      </w:r>
      <w:r>
        <w:rPr>
          <w:sz w:val="22"/>
          <w:szCs w:val="22"/>
        </w:rPr>
        <w:t>ulwini kule minyaka eyishumi ezayo, kuya phambili</w:t>
      </w:r>
      <w:r w:rsidR="00D94668" w:rsidRPr="007526F7">
        <w:rPr>
          <w:sz w:val="22"/>
          <w:szCs w:val="22"/>
        </w:rPr>
        <w:t>:</w:t>
      </w:r>
    </w:p>
    <w:p w:rsidR="00735FF9" w:rsidRPr="007526F7" w:rsidRDefault="00735FF9" w:rsidP="007526F7">
      <w:pPr>
        <w:pStyle w:val="BodyText"/>
        <w:spacing w:before="4"/>
        <w:jc w:val="both"/>
        <w:rPr>
          <w:sz w:val="22"/>
          <w:szCs w:val="22"/>
        </w:rPr>
      </w:pPr>
    </w:p>
    <w:p w:rsidR="00735FF9" w:rsidRPr="007526F7" w:rsidRDefault="003101B9" w:rsidP="007526F7">
      <w:pPr>
        <w:pStyle w:val="Heading2"/>
        <w:spacing w:before="1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Ama-</w:t>
      </w:r>
      <w:r w:rsidR="00D94668" w:rsidRPr="007526F7">
        <w:rPr>
          <w:sz w:val="22"/>
          <w:szCs w:val="22"/>
        </w:rPr>
        <w:t>NHRI</w:t>
      </w:r>
      <w:r w:rsidR="00F2453B">
        <w:rPr>
          <w:sz w:val="22"/>
          <w:szCs w:val="22"/>
        </w:rPr>
        <w:t xml:space="preserve"> </w:t>
      </w:r>
      <w:r w:rsidR="00770CC1">
        <w:rPr>
          <w:sz w:val="22"/>
          <w:szCs w:val="22"/>
        </w:rPr>
        <w:t>k</w:t>
      </w:r>
      <w:r w:rsidR="00F2453B">
        <w:rPr>
          <w:sz w:val="22"/>
          <w:szCs w:val="22"/>
        </w:rPr>
        <w:t xml:space="preserve">anye Nokubamba Iqhaza Kwabantu Besifazane Kwezepolitiki </w:t>
      </w:r>
      <w:r w:rsidR="00770CC1">
        <w:rPr>
          <w:sz w:val="22"/>
          <w:szCs w:val="22"/>
        </w:rPr>
        <w:t>k</w:t>
      </w:r>
      <w:r w:rsidR="00F2453B">
        <w:rPr>
          <w:sz w:val="22"/>
          <w:szCs w:val="22"/>
        </w:rPr>
        <w:t>anye nasezindabeni ezithinta Umphakathi</w:t>
      </w:r>
    </w:p>
    <w:p w:rsidR="00735FF9" w:rsidRPr="007526F7" w:rsidRDefault="00735FF9" w:rsidP="007526F7">
      <w:pPr>
        <w:pStyle w:val="BodyText"/>
        <w:spacing w:before="7"/>
        <w:jc w:val="both"/>
        <w:rPr>
          <w:b/>
          <w:sz w:val="22"/>
          <w:szCs w:val="22"/>
        </w:rPr>
      </w:pPr>
    </w:p>
    <w:p w:rsidR="00735FF9" w:rsidRPr="007526F7" w:rsidRDefault="00F2453B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21"/>
        <w:jc w:val="both"/>
      </w:pPr>
      <w:r>
        <w:t>Uk</w:t>
      </w:r>
      <w:r w:rsidR="00B06EB3">
        <w:t>ugqugquzela ukuba kususwe nanoma yimiphi imithetho ebandlululayo enqanda a</w:t>
      </w:r>
      <w:r>
        <w:t xml:space="preserve">bantu besifazane ukuba babambe iqhaza emphakathini </w:t>
      </w:r>
      <w:r w:rsidR="00770CC1">
        <w:t>k</w:t>
      </w:r>
      <w:r>
        <w:t>anye nakwezepolitiki</w:t>
      </w:r>
      <w:r w:rsidR="00D94668"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F2453B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93"/>
        <w:jc w:val="both"/>
      </w:pPr>
      <w:r>
        <w:t xml:space="preserve">Ukukhuthaza </w:t>
      </w:r>
      <w:r w:rsidR="00B06EB3">
        <w:t xml:space="preserve">izinyathelo, kubalwa imfundo kanye </w:t>
      </w:r>
      <w:r w:rsidR="002972B2">
        <w:t>nokwamukelwa kwemithetho ne</w:t>
      </w:r>
      <w:r w:rsidR="005E1156">
        <w:t>zinqubo</w:t>
      </w:r>
      <w:r w:rsidR="002972B2">
        <w:t xml:space="preserve">,  </w:t>
      </w:r>
      <w:r w:rsidR="00314AF1">
        <w:t>ukuze kunqandwe</w:t>
      </w:r>
      <w:r w:rsidR="00AF7716">
        <w:t xml:space="preserve"> </w:t>
      </w:r>
      <w:r w:rsidR="005E1156">
        <w:t>imikhuba</w:t>
      </w:r>
      <w:r w:rsidR="001D75DD">
        <w:t xml:space="preserve"> kanye nezithiyo</w:t>
      </w:r>
      <w:r w:rsidR="005E1156">
        <w:t xml:space="preserve"> zezenhlalo namasiko kanye nezinkolelo ezidikibalisa noma ezivimbela abantu besifazane ukuba</w:t>
      </w:r>
      <w:r w:rsidR="001D75DD">
        <w:t xml:space="preserve"> basebenzise ilungelo labo lokuvota noma </w:t>
      </w:r>
      <w:r w:rsidR="005E1156">
        <w:t xml:space="preserve"> </w:t>
      </w:r>
      <w:r w:rsidR="00314AF1">
        <w:t xml:space="preserve">babambe iqhaza emphakathini, kwezokuthula </w:t>
      </w:r>
      <w:r w:rsidR="00481483">
        <w:t>k</w:t>
      </w:r>
      <w:r w:rsidR="00314AF1">
        <w:t>anye nakuzinqubo zezepolitiki</w:t>
      </w:r>
      <w:r w:rsidR="00D94668"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2A439A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51"/>
        <w:jc w:val="both"/>
      </w:pPr>
      <w:r>
        <w:t>U</w:t>
      </w:r>
      <w:r w:rsidR="001D75DD">
        <w:t xml:space="preserve">kwelekelela noma </w:t>
      </w:r>
      <w:r>
        <w:t xml:space="preserve">ukweseka abantu besifazane ababhekene nezithiyo </w:t>
      </w:r>
      <w:r w:rsidR="001D75DD">
        <w:t xml:space="preserve">zezenhlalo nezomnotho ezibanqanda ukuba babambe iqhaza </w:t>
      </w:r>
      <w:r>
        <w:t xml:space="preserve">emphakathini </w:t>
      </w:r>
      <w:r w:rsidR="001D75DD">
        <w:t>na</w:t>
      </w:r>
      <w:r>
        <w:t xml:space="preserve">kwezepolitiki, </w:t>
      </w:r>
      <w:r w:rsidR="001D75DD">
        <w:t>okungaba uku</w:t>
      </w:r>
      <w:r>
        <w:t xml:space="preserve">ngakwazi ukufunda nokubhala, </w:t>
      </w:r>
      <w:r w:rsidR="00481483">
        <w:t>u</w:t>
      </w:r>
      <w:r>
        <w:t xml:space="preserve">limi, </w:t>
      </w:r>
      <w:r w:rsidR="001D75DD">
        <w:t>ububha</w:t>
      </w:r>
      <w:r>
        <w:t xml:space="preserve">, </w:t>
      </w:r>
      <w:r w:rsidR="00481483">
        <w:t>k</w:t>
      </w:r>
      <w:r w:rsidR="00AC2525">
        <w:t xml:space="preserve">anye </w:t>
      </w:r>
      <w:r w:rsidR="001D75DD">
        <w:t xml:space="preserve">nezingqinamba ezibavimbela ukuba bahambe ngokukhululeka, ngenhloso yokuba zisuke </w:t>
      </w:r>
      <w:r w:rsidR="008E4CEC">
        <w:t>lezo zithiyo</w:t>
      </w:r>
      <w:r w:rsidR="00D94668" w:rsidRPr="007526F7">
        <w:t>;</w:t>
      </w:r>
    </w:p>
    <w:p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:rsidR="00735FF9" w:rsidRPr="007526F7" w:rsidRDefault="008E4CEC" w:rsidP="007526F7">
      <w:pPr>
        <w:pStyle w:val="ListParagraph"/>
        <w:numPr>
          <w:ilvl w:val="0"/>
          <w:numId w:val="2"/>
        </w:numPr>
        <w:tabs>
          <w:tab w:val="left" w:pos="641"/>
        </w:tabs>
        <w:ind w:right="624"/>
        <w:jc w:val="both"/>
      </w:pPr>
      <w:r>
        <w:t xml:space="preserve">Ukukhuthaza ukuba kwamulekwe izinyathelo </w:t>
      </w:r>
      <w:r w:rsidR="001D75DD">
        <w:t xml:space="preserve">eziyisipesheli </w:t>
      </w:r>
      <w:r>
        <w:t>zesikhashana ukuze kuqinisekiswe ukuthi abantu besifazane bamele</w:t>
      </w:r>
      <w:r w:rsidR="001D75DD">
        <w:t xml:space="preserve">leka ngokwanele ezikhundleni </w:t>
      </w:r>
      <w:r>
        <w:t xml:space="preserve"> </w:t>
      </w:r>
      <w:r w:rsidR="00684EF5">
        <w:t xml:space="preserve">zokuqokwa noma zokuqashwa ezinhlakeni zikahulumeni zeziphathimandla, zezemithetho nezobulungiswa, futhi kusetshenzwe namaqembu zezepolitiki ukuze amukele izinyathelo eziqinisekisa ukwesekwa kwabantu besifazane abaningi abangenela lezo zikhundla; 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684EF5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37"/>
        <w:jc w:val="both"/>
      </w:pPr>
      <w:r>
        <w:t xml:space="preserve">Ukukhuthaza izindlela eziqinisekisa ukuthi amantombazane ayalalelwa uma kudingidwa izindaba ezithinta </w:t>
      </w:r>
      <w:r w:rsidR="00FA4B09">
        <w:t>inhlalakahle yawo</w:t>
      </w:r>
      <w:r w:rsidR="00D94668" w:rsidRPr="007526F7">
        <w:t>;</w:t>
      </w:r>
    </w:p>
    <w:p w:rsidR="00735FF9" w:rsidRPr="007526F7" w:rsidRDefault="00735FF9" w:rsidP="007526F7">
      <w:pPr>
        <w:pStyle w:val="BodyText"/>
        <w:spacing w:before="6"/>
        <w:jc w:val="both"/>
        <w:rPr>
          <w:sz w:val="22"/>
          <w:szCs w:val="22"/>
        </w:rPr>
      </w:pPr>
    </w:p>
    <w:p w:rsidR="00735FF9" w:rsidRPr="007526F7" w:rsidRDefault="00D85B60" w:rsidP="007526F7">
      <w:pPr>
        <w:pStyle w:val="Heading2"/>
        <w:jc w:val="both"/>
        <w:rPr>
          <w:sz w:val="22"/>
          <w:szCs w:val="22"/>
        </w:rPr>
      </w:pPr>
      <w:r>
        <w:rPr>
          <w:sz w:val="22"/>
          <w:szCs w:val="22"/>
        </w:rPr>
        <w:t>Ama-</w:t>
      </w:r>
      <w:r w:rsidR="00D94668" w:rsidRPr="007526F7">
        <w:rPr>
          <w:sz w:val="22"/>
          <w:szCs w:val="22"/>
        </w:rPr>
        <w:t>NHRI</w:t>
      </w:r>
      <w:r w:rsidR="003A7AC8">
        <w:rPr>
          <w:sz w:val="22"/>
          <w:szCs w:val="22"/>
        </w:rPr>
        <w:t xml:space="preserve"> k</w:t>
      </w:r>
      <w:r w:rsidR="00FA4B09">
        <w:rPr>
          <w:spacing w:val="-3"/>
          <w:sz w:val="22"/>
          <w:szCs w:val="22"/>
        </w:rPr>
        <w:t>anye Nama</w:t>
      </w:r>
      <w:r>
        <w:rPr>
          <w:spacing w:val="-3"/>
          <w:sz w:val="22"/>
          <w:szCs w:val="22"/>
        </w:rPr>
        <w:t>lungelo Abantu Besifazane Ezom</w:t>
      </w:r>
      <w:r w:rsidR="00FA4B09">
        <w:rPr>
          <w:spacing w:val="-3"/>
          <w:sz w:val="22"/>
          <w:szCs w:val="22"/>
        </w:rPr>
        <w:t>notho Ne</w:t>
      </w:r>
      <w:r>
        <w:rPr>
          <w:spacing w:val="-3"/>
          <w:sz w:val="22"/>
          <w:szCs w:val="22"/>
        </w:rPr>
        <w:t>zenhlalo</w:t>
      </w:r>
    </w:p>
    <w:p w:rsidR="00735FF9" w:rsidRPr="007526F7" w:rsidRDefault="00735FF9" w:rsidP="007526F7">
      <w:pPr>
        <w:pStyle w:val="BodyText"/>
        <w:spacing w:before="6"/>
        <w:jc w:val="both"/>
        <w:rPr>
          <w:b/>
          <w:sz w:val="22"/>
          <w:szCs w:val="22"/>
        </w:rPr>
      </w:pPr>
    </w:p>
    <w:p w:rsidR="00735FF9" w:rsidRPr="007526F7" w:rsidRDefault="00FA4B09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14"/>
        <w:jc w:val="both"/>
      </w:pPr>
      <w:r>
        <w:t xml:space="preserve">Ukuqapha </w:t>
      </w:r>
      <w:r w:rsidR="003A7AC8">
        <w:t>k</w:t>
      </w:r>
      <w:r>
        <w:t xml:space="preserve">anye nokubika </w:t>
      </w:r>
      <w:r w:rsidR="00D85B60">
        <w:t>ukuthobela ko</w:t>
      </w:r>
      <w:r>
        <w:t xml:space="preserve">Hulumeni </w:t>
      </w:r>
      <w:r w:rsidR="00D85B60">
        <w:t xml:space="preserve">izibophezelo zabo zokuhlonipha, ukuvikela kanye nokufezekisa </w:t>
      </w:r>
      <w:r w:rsidR="002E3D03">
        <w:t xml:space="preserve">amalungelo abantu besifazane ezomnotho, ezenhlalo nawezamasiko, kanye nokuqinisekisa ukungabandlululwa kwabo lapho besebenzisa lawo malungelo. </w:t>
      </w:r>
      <w:r w:rsidR="00E76A94">
        <w:t>Ku</w:t>
      </w:r>
      <w:r w:rsidR="002E3D03">
        <w:t xml:space="preserve">mele kuqashelwe ukuthi kuyaqinisekiswa ukuthokozela kwabantu besifazane amalungelo abo ezomnotho, inhlalo namasiko uma kubhekwa ukuthathwa kwezinyathelo ezinqala nezinye izimpendulo ezimaqondana nezingqinamba zezezimali; </w:t>
      </w:r>
    </w:p>
    <w:p w:rsidR="00735FF9" w:rsidRPr="00B23368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B23368" w:rsidRDefault="003A7AC8" w:rsidP="0097625A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656"/>
        <w:jc w:val="both"/>
      </w:pPr>
      <w:r w:rsidRPr="00B23368">
        <w:t xml:space="preserve">Ukweseka imizamo </w:t>
      </w:r>
      <w:r w:rsidR="002E3D03">
        <w:t>yokuhlaziya ukuthi ngabe oHulumeni ba</w:t>
      </w:r>
      <w:r w:rsidRPr="00B23368">
        <w:t xml:space="preserve">sebenzisa </w:t>
      </w:r>
      <w:r w:rsidR="002E3D03">
        <w:t xml:space="preserve">izinsiza ezikhona ezanele yini ekuqinisekiseni </w:t>
      </w:r>
      <w:r w:rsidR="005120BA">
        <w:t>inqubekela phambili ekufezekisweni kwamalungelo abantu besifazane ezomnotho, inhlalo namasiko ngokuba kukhuthazwe o</w:t>
      </w:r>
      <w:r w:rsidRPr="00B23368">
        <w:t xml:space="preserve">Hulumeni ukuba </w:t>
      </w:r>
      <w:r w:rsidR="005120BA">
        <w:t>b</w:t>
      </w:r>
      <w:r w:rsidRPr="00B23368">
        <w:t>asebenzise umbono wokubhekelela ubulili ezinqubeni za</w:t>
      </w:r>
      <w:r w:rsidR="00BD63D0" w:rsidRPr="00B23368">
        <w:t xml:space="preserve">wo </w:t>
      </w:r>
      <w:r w:rsidRPr="00B23368">
        <w:t>zokuhlela</w:t>
      </w:r>
      <w:r w:rsidR="00BD63D0" w:rsidRPr="00B23368">
        <w:t xml:space="preserve">, kanye </w:t>
      </w:r>
      <w:r w:rsidR="005120BA">
        <w:t>nezindlela zokwabiwa kwemali ezibhekelela amalungelo abantu nezobulili. Ama</w:t>
      </w:r>
      <w:r w:rsidR="00BD63D0" w:rsidRPr="00B23368">
        <w:t>-</w:t>
      </w:r>
      <w:r w:rsidR="005120BA">
        <w:t>N</w:t>
      </w:r>
      <w:r w:rsidR="00D94668" w:rsidRPr="00B23368">
        <w:t>HRI</w:t>
      </w:r>
      <w:r w:rsidR="00BD63D0" w:rsidRPr="00B23368">
        <w:t xml:space="preserve"> ku</w:t>
      </w:r>
      <w:r w:rsidR="005120BA">
        <w:t>mele azazise amaPhalamende ngalokho a</w:t>
      </w:r>
      <w:r w:rsidR="00BD63D0" w:rsidRPr="00B23368">
        <w:t xml:space="preserve">kutholile </w:t>
      </w:r>
      <w:r w:rsidR="005120BA">
        <w:t xml:space="preserve">ukuze afake isandla ekuthathweni kwezinqumo </w:t>
      </w:r>
      <w:r w:rsidR="00BD63D0" w:rsidRPr="00B23368">
        <w:t xml:space="preserve">ezimaqondana nokwabiwa kwezimali </w:t>
      </w:r>
      <w:r w:rsidR="005120BA">
        <w:t>futhi akhuthaze ukusetshenziswa kwezindlela zokwabiwa kwezimali ezibhekelela amalungelo abantu nobulili</w:t>
      </w:r>
      <w:r w:rsidR="00D94668" w:rsidRPr="00B23368">
        <w:t>;</w:t>
      </w:r>
    </w:p>
    <w:p w:rsidR="00735FF9" w:rsidRPr="00B23368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B23368" w:rsidRDefault="00B233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19"/>
        <w:jc w:val="both"/>
      </w:pPr>
      <w:r w:rsidRPr="00B23368">
        <w:t xml:space="preserve">Ukuqapha nokuhlola imithetho, izinqubomgomo zomphakathi kanye nezabelomali, kubandakanya izinqubomgomo </w:t>
      </w:r>
      <w:r w:rsidR="005120BA">
        <w:t>ze</w:t>
      </w:r>
      <w:r w:rsidRPr="00B23368">
        <w:t xml:space="preserve">zomnotho </w:t>
      </w:r>
      <w:r w:rsidR="005120BA">
        <w:t xml:space="preserve">wezinhlelo ezinkulu </w:t>
      </w:r>
      <w:r w:rsidRPr="00B23368">
        <w:t>nezohwebo, kanjalo namasu okunciphisa ububha, amasu amaqondana nomphakathi kanye namanye amasu okuhloswe ngawo  ukufezeki</w:t>
      </w:r>
      <w:r w:rsidR="00D94668" w:rsidRPr="00B23368">
        <w:t>s</w:t>
      </w:r>
      <w:r w:rsidRPr="00B23368">
        <w:t>a i-</w:t>
      </w:r>
      <w:r w:rsidR="00D94668" w:rsidRPr="00B23368">
        <w:t>Millennium Declaration and Goals,</w:t>
      </w:r>
      <w:r w:rsidR="00D94668" w:rsidRPr="00B23368">
        <w:rPr>
          <w:spacing w:val="-57"/>
        </w:rPr>
        <w:t xml:space="preserve"> </w:t>
      </w:r>
      <w:r w:rsidRPr="00B23368">
        <w:rPr>
          <w:spacing w:val="-57"/>
        </w:rPr>
        <w:t xml:space="preserve">   </w:t>
      </w:r>
      <w:r w:rsidRPr="00B23368">
        <w:t xml:space="preserve"> </w:t>
      </w:r>
      <w:r w:rsidR="008C6F8A">
        <w:t xml:space="preserve">bese kuxoxiswana </w:t>
      </w:r>
      <w:r w:rsidRPr="00B23368">
        <w:t>nemikhakha eqondene, ngenhloso yokukhuthaza ukuba kususwe izihlinzeko ezi</w:t>
      </w:r>
      <w:r w:rsidR="008C6F8A">
        <w:t xml:space="preserve">bandlulula noma ezinomthelela wokubandlula abantu besifazane, bese kukhuthazwa izindlela zokulungisa, </w:t>
      </w:r>
      <w:r w:rsidRPr="00B23368">
        <w:t>uma kungenzeka futhi kufanele</w:t>
      </w:r>
      <w:r w:rsidR="00D94668" w:rsidRPr="00B23368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905BD1" w:rsidP="007526F7">
      <w:pPr>
        <w:pStyle w:val="ListParagraph"/>
        <w:numPr>
          <w:ilvl w:val="0"/>
          <w:numId w:val="2"/>
        </w:numPr>
        <w:tabs>
          <w:tab w:val="left" w:pos="641"/>
        </w:tabs>
        <w:ind w:right="1434"/>
        <w:jc w:val="both"/>
      </w:pPr>
      <w:r>
        <w:t>Ukwelekelela e</w:t>
      </w:r>
      <w:r w:rsidR="00016D8D">
        <w:t xml:space="preserve">kuqeqesheni abameli, abashushisi, amajaji, amalungu ephalamende, </w:t>
      </w:r>
      <w:r w:rsidR="00F86BC4">
        <w:t>k</w:t>
      </w:r>
      <w:r w:rsidR="00016D8D">
        <w:t>anye nabasebenzi bakahulumeni maqondana namalungelo abantu besifaz</w:t>
      </w:r>
      <w:r w:rsidR="00F86BC4">
        <w:t>a</w:t>
      </w:r>
      <w:r w:rsidR="00016D8D">
        <w:t>n</w:t>
      </w:r>
      <w:r w:rsidR="00F86BC4">
        <w:t>e</w:t>
      </w:r>
      <w:r w:rsidR="00016D8D">
        <w:t xml:space="preserve"> </w:t>
      </w:r>
      <w:r w:rsidR="002C4627">
        <w:t>amaqondana nezomnotho, ezenhlalo</w:t>
      </w:r>
      <w:r w:rsidR="00016D8D">
        <w:t xml:space="preserve"> namasiko</w:t>
      </w:r>
      <w:r w:rsidR="00D94668" w:rsidRPr="007526F7">
        <w:t>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464730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02"/>
        <w:jc w:val="both"/>
      </w:pPr>
      <w:r>
        <w:t xml:space="preserve">Ukweseka </w:t>
      </w:r>
      <w:r w:rsidR="00F86BC4">
        <w:t>k</w:t>
      </w:r>
      <w:r>
        <w:t xml:space="preserve">anye nokwelekelela ukuba kutholakale </w:t>
      </w:r>
      <w:r w:rsidR="002C4627">
        <w:t xml:space="preserve">izisombululo zokusiza abantu </w:t>
      </w:r>
      <w:r>
        <w:t xml:space="preserve"> besifazane </w:t>
      </w:r>
      <w:r w:rsidR="002C4627">
        <w:t xml:space="preserve">okuphulwe amalungelo abo </w:t>
      </w:r>
      <w:r>
        <w:t>ezomnotho, ezenhla</w:t>
      </w:r>
      <w:r w:rsidR="002C4627">
        <w:t>lo namasiko, k</w:t>
      </w:r>
      <w:r>
        <w:t xml:space="preserve">anye </w:t>
      </w:r>
      <w:r w:rsidR="002C4627">
        <w:t>nokugqugquzela ukuba kube nokuhlonishwa nobulungiswa kwamalungelo ezomnotho, ezenhlalo</w:t>
      </w:r>
      <w:r w:rsidR="00BC7C02">
        <w:t xml:space="preserve"> </w:t>
      </w:r>
      <w:r w:rsidR="00F86BC4">
        <w:t>namasiko ezweni</w:t>
      </w:r>
      <w:r w:rsidR="002C4627">
        <w:t>,</w:t>
      </w:r>
      <w:r w:rsidR="00F86BC4">
        <w:t xml:space="preserve"> uma kunesidingo</w:t>
      </w:r>
      <w:r w:rsidR="00D94668"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BC7C02" w:rsidP="007526F7">
      <w:pPr>
        <w:pStyle w:val="ListParagraph"/>
        <w:numPr>
          <w:ilvl w:val="0"/>
          <w:numId w:val="2"/>
        </w:numPr>
        <w:tabs>
          <w:tab w:val="left" w:pos="641"/>
        </w:tabs>
        <w:ind w:right="748"/>
        <w:jc w:val="both"/>
      </w:pPr>
      <w:r>
        <w:t>Uk</w:t>
      </w:r>
      <w:r w:rsidR="00905BD1">
        <w:t xml:space="preserve">uqhuba izinhlelo zokuqwashisa nabantu besifazane ngenhloso yokubafundisa </w:t>
      </w:r>
      <w:r w:rsidR="00F86BC4">
        <w:t>ngama</w:t>
      </w:r>
      <w:r>
        <w:t xml:space="preserve">lungelo abo </w:t>
      </w:r>
      <w:r w:rsidR="00F86BC4">
        <w:t>k</w:t>
      </w:r>
      <w:r w:rsidR="00905BD1">
        <w:t>anye nezindle</w:t>
      </w:r>
      <w:r>
        <w:t xml:space="preserve">la ezikhona </w:t>
      </w:r>
      <w:r w:rsidR="00B00D31">
        <w:t>abangazisebenzisa ukuthola amalungelo abo ezomnotho, ihlalo</w:t>
      </w:r>
      <w:r>
        <w:t xml:space="preserve"> namasiko</w:t>
      </w:r>
      <w:r w:rsidR="00D94668"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97625A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436"/>
        <w:jc w:val="both"/>
      </w:pPr>
      <w:r>
        <w:t>Ukwes</w:t>
      </w:r>
      <w:r w:rsidR="002A0C58">
        <w:t>e</w:t>
      </w:r>
      <w:r>
        <w:t xml:space="preserve">ka imizamo yokuqapha izinhlelo zokweseka intuthuko ukuze kuqinisekiswe ukuthi azicwasi noma </w:t>
      </w:r>
      <w:r w:rsidR="001D6390">
        <w:t>azibancishi amathuba abantu besifazane</w:t>
      </w:r>
      <w:r>
        <w:t xml:space="preserve"> n</w:t>
      </w:r>
      <w:r w:rsidR="001D6390">
        <w:t>an</w:t>
      </w:r>
      <w:r>
        <w:t>okuthi zibeka eq</w:t>
      </w:r>
      <w:r w:rsidR="001D6390">
        <w:t>h</w:t>
      </w:r>
      <w:r>
        <w:t>ulwini ukufezekis</w:t>
      </w:r>
      <w:r w:rsidR="001D6390">
        <w:t xml:space="preserve">wa </w:t>
      </w:r>
      <w:r>
        <w:t xml:space="preserve">kokulingana ngokobulili </w:t>
      </w:r>
      <w:r w:rsidR="0033389E">
        <w:t>k</w:t>
      </w:r>
      <w:r>
        <w:t>anye namalungelo abantu besifazane namantombazane</w:t>
      </w:r>
      <w:r w:rsidR="00D94668" w:rsidRPr="007526F7">
        <w:t>;</w:t>
      </w:r>
    </w:p>
    <w:p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:rsidR="00735FF9" w:rsidRPr="007526F7" w:rsidRDefault="002A0C5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718"/>
        <w:jc w:val="both"/>
      </w:pPr>
      <w:r>
        <w:t xml:space="preserve">Ukuqapha noma </w:t>
      </w:r>
      <w:r w:rsidR="0033389E">
        <w:t>u</w:t>
      </w:r>
      <w:r>
        <w:t xml:space="preserve">kweseka imizamo yokuqapha amalungelo abantu besifazane </w:t>
      </w:r>
      <w:r w:rsidR="001D6390">
        <w:t xml:space="preserve">yokuba baqashwe emisebenzini enesithunzi, kubalwa nokuhola amaholo alingana nozakwabo besilisa, ukufinyelela ngokulingana emfundweni, ukuqeqeshwa kanye nokuthuthukiswa </w:t>
      </w:r>
      <w:r>
        <w:t xml:space="preserve"> </w:t>
      </w:r>
      <w:r w:rsidR="001D6390">
        <w:t xml:space="preserve">ngokomsebenzi, </w:t>
      </w:r>
      <w:r>
        <w:t xml:space="preserve">kanjalo </w:t>
      </w:r>
      <w:r w:rsidR="001D6390">
        <w:t xml:space="preserve">nokuqinisekisa impilo, ukuphepha kanye nenhlalakahle yabantu besifazane  emsebenzini; 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Default="002A0C5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79"/>
        <w:jc w:val="both"/>
      </w:pPr>
      <w:r>
        <w:t xml:space="preserve">Ukuqapha noma ukweseka imizamo yokuqapha imisebenzi </w:t>
      </w:r>
      <w:r w:rsidR="00B234D0">
        <w:t xml:space="preserve">engakhokhelwa </w:t>
      </w:r>
      <w:r>
        <w:t xml:space="preserve">yabantu besifazane bese </w:t>
      </w:r>
      <w:r w:rsidR="001D6390">
        <w:t>ku</w:t>
      </w:r>
      <w:r>
        <w:t>hlinzek</w:t>
      </w:r>
      <w:r w:rsidR="001D6390">
        <w:t>w</w:t>
      </w:r>
      <w:r>
        <w:t>a ngezincomo zokweseka abantu besifazane abanezibopho</w:t>
      </w:r>
      <w:r w:rsidR="00CC2E79">
        <w:t xml:space="preserve"> zokunakekela, </w:t>
      </w:r>
      <w:r w:rsidR="001D6390">
        <w:t>ezifana nokuqinis</w:t>
      </w:r>
      <w:r w:rsidR="00CC2E79">
        <w:t>ekisa u</w:t>
      </w:r>
      <w:r w:rsidR="001D6390">
        <w:t>kunakekelwa ok</w:t>
      </w:r>
      <w:r w:rsidR="000052FE">
        <w:t>u</w:t>
      </w:r>
      <w:r w:rsidR="00CC2E79">
        <w:t>fanele</w:t>
      </w:r>
      <w:r w:rsidR="001D6390">
        <w:t xml:space="preserve"> k</w:t>
      </w:r>
      <w:r w:rsidR="0033389E">
        <w:t>w</w:t>
      </w:r>
      <w:r w:rsidR="001D6390">
        <w:t>ezingane, ilivu ekhokhelwayo yobu</w:t>
      </w:r>
      <w:r w:rsidR="000052FE">
        <w:t xml:space="preserve">zali, </w:t>
      </w:r>
      <w:r w:rsidR="0033389E">
        <w:t xml:space="preserve">kanye </w:t>
      </w:r>
      <w:r w:rsidR="000052FE">
        <w:t xml:space="preserve">nokuvumela izinhlelo zokusebenza ngendlela evemelana nesimo, ukubala </w:t>
      </w:r>
      <w:r w:rsidR="00B234D0">
        <w:t xml:space="preserve">nje </w:t>
      </w:r>
      <w:r w:rsidR="000052FE">
        <w:t xml:space="preserve">okumbalwa, kube </w:t>
      </w:r>
      <w:r w:rsidR="0033389E">
        <w:t xml:space="preserve">kukhuthazwa ukulingana uma </w:t>
      </w:r>
      <w:r w:rsidR="000052FE">
        <w:t>kwenziwa imisebenzi yasekhaya</w:t>
      </w:r>
      <w:r w:rsidR="00D94668" w:rsidRPr="007526F7">
        <w:t>;</w:t>
      </w:r>
    </w:p>
    <w:p w:rsidR="00BA107D" w:rsidRDefault="00BA107D" w:rsidP="00BA107D">
      <w:pPr>
        <w:pStyle w:val="ListParagraph"/>
      </w:pPr>
    </w:p>
    <w:p w:rsidR="00BA107D" w:rsidRDefault="00BA107D" w:rsidP="00BA107D">
      <w:pPr>
        <w:tabs>
          <w:tab w:val="left" w:pos="641"/>
        </w:tabs>
        <w:ind w:right="279"/>
        <w:jc w:val="both"/>
      </w:pPr>
    </w:p>
    <w:p w:rsidR="00735FF9" w:rsidRPr="007526F7" w:rsidRDefault="00735FF9" w:rsidP="007526F7">
      <w:pPr>
        <w:pStyle w:val="BodyText"/>
        <w:spacing w:before="6"/>
        <w:jc w:val="both"/>
        <w:rPr>
          <w:sz w:val="22"/>
          <w:szCs w:val="22"/>
        </w:rPr>
      </w:pPr>
    </w:p>
    <w:p w:rsidR="00735FF9" w:rsidRPr="007526F7" w:rsidRDefault="000052FE" w:rsidP="007526F7">
      <w:pPr>
        <w:pStyle w:val="Heading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Ama</w:t>
      </w:r>
      <w:r w:rsidR="0033389E">
        <w:rPr>
          <w:sz w:val="22"/>
          <w:szCs w:val="22"/>
        </w:rPr>
        <w:t>-</w:t>
      </w:r>
      <w:r w:rsidR="004B194B">
        <w:rPr>
          <w:sz w:val="22"/>
          <w:szCs w:val="22"/>
        </w:rPr>
        <w:t>NHR</w:t>
      </w:r>
      <w:r w:rsidR="00882283">
        <w:rPr>
          <w:sz w:val="22"/>
          <w:szCs w:val="22"/>
        </w:rPr>
        <w:t>I</w:t>
      </w:r>
      <w:r w:rsidR="004B194B">
        <w:rPr>
          <w:sz w:val="22"/>
          <w:szCs w:val="22"/>
        </w:rPr>
        <w:t xml:space="preserve"> </w:t>
      </w:r>
      <w:r w:rsidR="0033389E">
        <w:rPr>
          <w:sz w:val="22"/>
          <w:szCs w:val="22"/>
        </w:rPr>
        <w:t>k</w:t>
      </w:r>
      <w:r w:rsidR="004275C0">
        <w:rPr>
          <w:sz w:val="22"/>
          <w:szCs w:val="22"/>
        </w:rPr>
        <w:t>anye noD</w:t>
      </w:r>
      <w:r w:rsidR="004B194B">
        <w:rPr>
          <w:sz w:val="22"/>
          <w:szCs w:val="22"/>
        </w:rPr>
        <w:t>lame olubhekiswe kubantu besifazane namantombazane</w:t>
      </w:r>
    </w:p>
    <w:p w:rsidR="00735FF9" w:rsidRPr="007526F7" w:rsidRDefault="00735FF9" w:rsidP="007526F7">
      <w:pPr>
        <w:pStyle w:val="BodyText"/>
        <w:spacing w:before="6"/>
        <w:jc w:val="both"/>
        <w:rPr>
          <w:b/>
          <w:sz w:val="22"/>
          <w:szCs w:val="22"/>
        </w:rPr>
      </w:pPr>
    </w:p>
    <w:p w:rsidR="00735FF9" w:rsidRPr="007526F7" w:rsidRDefault="004B194B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345"/>
        <w:jc w:val="both"/>
      </w:pPr>
      <w:r>
        <w:t xml:space="preserve">Ukukhuthaza </w:t>
      </w:r>
      <w:r w:rsidR="0033389E">
        <w:t>k</w:t>
      </w:r>
      <w:r>
        <w:t>anye nok</w:t>
      </w:r>
      <w:r w:rsidR="004275C0">
        <w:t>welekelela ekuhlanganiseni isizinda sobuf</w:t>
      </w:r>
      <w:r>
        <w:t>akazi (isib, imininingwa</w:t>
      </w:r>
      <w:r w:rsidR="004275C0">
        <w:t>ne eqoqiwe, imibuzo, uphenyo) obumaqondana nohlobo, ubngako</w:t>
      </w:r>
      <w:r>
        <w:t xml:space="preserve">, izimbangela </w:t>
      </w:r>
      <w:r w:rsidR="0033389E">
        <w:t>k</w:t>
      </w:r>
      <w:r>
        <w:t>anye nomthele</w:t>
      </w:r>
      <w:r w:rsidR="004275C0">
        <w:t>la wazo zonke izinhlobo zodlame lwangoko</w:t>
      </w:r>
      <w:r>
        <w:t xml:space="preserve">bulili, </w:t>
      </w:r>
      <w:r w:rsidR="0033389E">
        <w:t>k</w:t>
      </w:r>
      <w:r>
        <w:t xml:space="preserve">anye nokusebenza ngempumelelo kwezinyathelo zokugwema </w:t>
      </w:r>
      <w:r w:rsidR="004275C0">
        <w:t>nokubhekana nodlame lwangoko</w:t>
      </w:r>
      <w:r>
        <w:t>bulili</w:t>
      </w:r>
      <w:r w:rsidR="00D94668" w:rsidRPr="007526F7">
        <w:t>;</w:t>
      </w:r>
    </w:p>
    <w:p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:rsidR="00F37787" w:rsidRDefault="007B5678" w:rsidP="00447E6E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394"/>
        <w:jc w:val="both"/>
      </w:pPr>
      <w:r>
        <w:t xml:space="preserve">Ukukhuthaza </w:t>
      </w:r>
      <w:r w:rsidR="0033389E">
        <w:t>k</w:t>
      </w:r>
      <w:r w:rsidR="004275C0">
        <w:t xml:space="preserve">anye nokweseka ukwamukelwa </w:t>
      </w:r>
      <w:r>
        <w:t xml:space="preserve">kwemithetho elwisana nodlame lwasekhaya nolwasemndenini, ukuhlukumeza ngokocansi </w:t>
      </w:r>
      <w:r w:rsidR="0033389E">
        <w:t>k</w:t>
      </w:r>
      <w:r>
        <w:t xml:space="preserve">anye nazo zonke ezinye izinhlobo zodlame </w:t>
      </w:r>
      <w:r w:rsidR="004275C0">
        <w:t>lwangoko</w:t>
      </w:r>
      <w:r>
        <w:t xml:space="preserve">bulili, ngokuhambisana </w:t>
      </w:r>
      <w:r w:rsidR="003D059A">
        <w:t>namaqophelo omhlaba wonke amaqondana namalungelo abantu;</w:t>
      </w:r>
    </w:p>
    <w:p w:rsidR="00F37787" w:rsidRDefault="00F37787" w:rsidP="00F37787">
      <w:pPr>
        <w:pStyle w:val="ListParagraph"/>
      </w:pPr>
    </w:p>
    <w:p w:rsidR="00735FF9" w:rsidRPr="007526F7" w:rsidRDefault="003D059A" w:rsidP="00447E6E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394"/>
        <w:jc w:val="both"/>
      </w:pPr>
      <w:r>
        <w:t xml:space="preserve">Ukweseka ukwamukelwa </w:t>
      </w:r>
      <w:r w:rsidR="00AC2474">
        <w:t>kweziN</w:t>
      </w:r>
      <w:r w:rsidR="00C37B28">
        <w:t xml:space="preserve">hlelo </w:t>
      </w:r>
      <w:r w:rsidR="00AC2474">
        <w:t>Z</w:t>
      </w:r>
      <w:r w:rsidR="00C37B28">
        <w:t>okusebenza</w:t>
      </w:r>
      <w:r w:rsidR="00AC2474">
        <w:t xml:space="preserve"> </w:t>
      </w:r>
      <w:r>
        <w:t>k</w:t>
      </w:r>
      <w:r w:rsidR="00AC2474">
        <w:t>uZwelonke</w:t>
      </w:r>
      <w:r w:rsidR="00F37787">
        <w:t xml:space="preserve"> ukuze kubhekwane nodlame olubhekiswe kubantu besifazane olubandakanya ukuhlinzekwa </w:t>
      </w:r>
      <w:r w:rsidR="00AC2474">
        <w:t>kweziNhlelo Zokusebenza kuZwelonke ezi</w:t>
      </w:r>
      <w:r w:rsidR="00F37787">
        <w:rPr>
          <w:spacing w:val="-1"/>
        </w:rPr>
        <w:t xml:space="preserve">zoqashwa </w:t>
      </w:r>
      <w:r w:rsidR="00AC2474">
        <w:rPr>
          <w:spacing w:val="-1"/>
        </w:rPr>
        <w:t>zi</w:t>
      </w:r>
      <w:r w:rsidR="00F37787">
        <w:rPr>
          <w:spacing w:val="-1"/>
        </w:rPr>
        <w:t xml:space="preserve">phinde </w:t>
      </w:r>
      <w:r w:rsidR="00AC2474">
        <w:rPr>
          <w:spacing w:val="-1"/>
        </w:rPr>
        <w:t>zi</w:t>
      </w:r>
      <w:r w:rsidR="00F37787">
        <w:rPr>
          <w:spacing w:val="-1"/>
        </w:rPr>
        <w:t>hlolwe ngokuzimela</w:t>
      </w:r>
      <w:r w:rsidR="00D94668"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3D059A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48"/>
        <w:jc w:val="both"/>
      </w:pPr>
      <w:r>
        <w:t>Ukuqeqesha abasebenzi ababhekele ezobulungiswa kaye nalabo bezokuqiniswa komthetho, ongoti bezempilo, ngokunjalo nabanye abasebenzi bakahulumeni, ngoku</w:t>
      </w:r>
      <w:r w:rsidR="00EB56ED">
        <w:t>maqondana nokubhekana nodlame olubhekiswe kubantu besifazane</w:t>
      </w:r>
      <w:r>
        <w:t>,</w:t>
      </w:r>
      <w:r w:rsidR="00EB56ED">
        <w:t xml:space="preserve"> </w:t>
      </w:r>
      <w:r w:rsidR="0004316F">
        <w:t>ukulingana ngokobulili</w:t>
      </w:r>
      <w:r>
        <w:t xml:space="preserve"> kanye na</w:t>
      </w:r>
      <w:r w:rsidR="0004316F">
        <w:t>malungelo abantu b</w:t>
      </w:r>
      <w:r w:rsidR="00EB56ED">
        <w:t>e</w:t>
      </w:r>
      <w:r w:rsidR="0004316F">
        <w:t>sifazane</w:t>
      </w:r>
      <w:r w:rsidR="00D94668" w:rsidRPr="007526F7">
        <w:t>;</w:t>
      </w:r>
      <w:r w:rsidR="00AC2474">
        <w:t xml:space="preserve"> uma igunya li</w:t>
      </w:r>
      <w:r>
        <w:t>w</w:t>
      </w:r>
      <w:r w:rsidR="00AC2474">
        <w:t>avumela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04316F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59"/>
        <w:jc w:val="both"/>
      </w:pPr>
      <w:r>
        <w:t xml:space="preserve">Ukukhuthaza ukuthi kube nezinyathelo, ezibandakanya ukuhlinzeka ngezindlela zokuqondisa ubugwegwe, ukunqanda </w:t>
      </w:r>
      <w:r w:rsidR="00AC2474">
        <w:t>k</w:t>
      </w:r>
      <w:r>
        <w:t xml:space="preserve">anye nezinyathelo zokuhlumelelisa </w:t>
      </w:r>
      <w:r w:rsidR="003D059A">
        <w:t xml:space="preserve">izimilo </w:t>
      </w:r>
      <w:r>
        <w:t>ukuze kuvikelwe abantu besifazane namantomb</w:t>
      </w:r>
      <w:r w:rsidR="00C23DE7">
        <w:t>a</w:t>
      </w:r>
      <w:r>
        <w:t>zane</w:t>
      </w:r>
      <w:r w:rsidR="00C23DE7">
        <w:t xml:space="preserve"> </w:t>
      </w:r>
      <w:r w:rsidR="003D059A">
        <w:t xml:space="preserve">ekushushumbisweni </w:t>
      </w:r>
      <w:r w:rsidR="00AC2474">
        <w:t>k</w:t>
      </w:r>
      <w:r w:rsidR="00C23DE7">
        <w:t>anye nezinye izinhlobo zokuxhashazwa ngokocansi</w:t>
      </w:r>
      <w:r w:rsidR="00D94668" w:rsidRPr="007526F7">
        <w:t>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C23DE7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95"/>
        <w:jc w:val="both"/>
      </w:pPr>
      <w:r>
        <w:t xml:space="preserve">Ukusiza abagilwa abangabantu besifazane </w:t>
      </w:r>
      <w:r w:rsidR="0048015F">
        <w:t xml:space="preserve">namantombazane ekutheni bazazi </w:t>
      </w:r>
      <w:r w:rsidR="003D059A">
        <w:t xml:space="preserve">futhi bazisebenzise </w:t>
      </w:r>
      <w:r w:rsidR="0048015F">
        <w:t xml:space="preserve">izinqubo </w:t>
      </w:r>
      <w:r w:rsidR="003D059A">
        <w:t>zokuletha izikhalo nezisombululo, kubalwa ne</w:t>
      </w:r>
      <w:r w:rsidR="00F00044">
        <w:t>zin</w:t>
      </w:r>
      <w:r w:rsidR="00AC2474">
        <w:t>x</w:t>
      </w:r>
      <w:r w:rsidR="00F00044">
        <w:t xml:space="preserve">ephezelo </w:t>
      </w:r>
      <w:r w:rsidR="003D059A">
        <w:t>bese kuqinisekiswa amandla ezobulungiswa ama-NHRI</w:t>
      </w:r>
      <w:r w:rsidR="00A80BC6">
        <w:t xml:space="preserve"> okubhekana nezikhalo ezimaqondana nodlame olubhekiswe kwabesifazane n</w:t>
      </w:r>
      <w:r w:rsidR="00836BB7">
        <w:t>amantombazane</w:t>
      </w:r>
      <w:r w:rsidR="00D94668"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836BB7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85"/>
        <w:jc w:val="both"/>
      </w:pPr>
      <w:r>
        <w:t>Uku</w:t>
      </w:r>
      <w:r w:rsidR="00A80BC6">
        <w:t xml:space="preserve">qhamuka nezinhlelo </w:t>
      </w:r>
      <w:r>
        <w:t xml:space="preserve">zokunqanda </w:t>
      </w:r>
      <w:r w:rsidR="00AC2474">
        <w:t>k</w:t>
      </w:r>
      <w:r>
        <w:t>anye nokulwisana noku</w:t>
      </w:r>
      <w:r w:rsidR="00A80BC6">
        <w:t xml:space="preserve">hlukunyezwa ngokocansi, kanye </w:t>
      </w:r>
      <w:r>
        <w:t xml:space="preserve">nezinyathelo zokuvikela abantu besifazane </w:t>
      </w:r>
      <w:r w:rsidR="00A80BC6">
        <w:t xml:space="preserve">ekuhlukunyezweni </w:t>
      </w:r>
      <w:r>
        <w:t xml:space="preserve">ngokocansi </w:t>
      </w:r>
      <w:r w:rsidR="00AC2474">
        <w:t>k</w:t>
      </w:r>
      <w:r>
        <w:t xml:space="preserve">anye nezinye izinhlobo zodlame </w:t>
      </w:r>
      <w:r w:rsidR="00A80BC6">
        <w:t>lwangokobulili</w:t>
      </w:r>
      <w:r>
        <w:t xml:space="preserve"> endaweni yokusebenza, ezik</w:t>
      </w:r>
      <w:r w:rsidR="00A80BC6">
        <w:t xml:space="preserve">oleni, kumbe kwezinye izikhungo, esingabala kuzo amajele; 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2F42DD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92"/>
        <w:jc w:val="both"/>
      </w:pPr>
      <w:r>
        <w:t>Uku</w:t>
      </w:r>
      <w:r w:rsidR="00A80BC6">
        <w:t>sungula</w:t>
      </w:r>
      <w:r>
        <w:t xml:space="preserve"> noma ukweseka </w:t>
      </w:r>
      <w:r w:rsidR="00A80BC6">
        <w:t>ezemisebenzi ezinezinsiza ezanele ezibhekele abagilwa bodlame lwasekhaya nolwasemndenini, abahlukunyezwe ngokocansi  kanye nezinye izinhlobo zodlame lwangokobulili, kubandakany</w:t>
      </w:r>
      <w:r>
        <w:t xml:space="preserve">a </w:t>
      </w:r>
      <w:r w:rsidR="00A80BC6">
        <w:t>izikhungo zokukhosela, abasebenzi bezempilo abaqeqeshwe  ngokuyisipesheli, ezem</w:t>
      </w:r>
      <w:r>
        <w:t>isebenzi yokuhlumelelisa</w:t>
      </w:r>
      <w:r w:rsidR="00A80BC6">
        <w:t xml:space="preserve"> izimilo</w:t>
      </w:r>
      <w:r>
        <w:t xml:space="preserve">, ezoluleko </w:t>
      </w:r>
      <w:r w:rsidR="00AC2474">
        <w:t>k</w:t>
      </w:r>
      <w:r>
        <w:t>anye nezomthetho, kanye nokuqinisekisa ukuthi le misebenzi iyatholakala ikakhulu kubantu besifazane abancishwe amathuba</w:t>
      </w:r>
      <w:r w:rsidR="00D94668"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900F6E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270"/>
        <w:jc w:val="both"/>
      </w:pPr>
      <w:r>
        <w:t xml:space="preserve">Ukukhuthaza ukuba kuqaliswe </w:t>
      </w:r>
      <w:r w:rsidR="008C147E">
        <w:t xml:space="preserve">ukusebenza </w:t>
      </w:r>
      <w:r w:rsidR="006F266B">
        <w:t>uHlelo Lwa</w:t>
      </w:r>
      <w:r w:rsidR="00AC2474">
        <w:t xml:space="preserve">masu Okusebenza neziNdlela Zokusebenza  Ezibonakalayo </w:t>
      </w:r>
      <w:r>
        <w:rPr>
          <w:spacing w:val="-1"/>
        </w:rPr>
        <w:t>e</w:t>
      </w:r>
      <w:r w:rsidR="00AC2474">
        <w:rPr>
          <w:spacing w:val="-1"/>
        </w:rPr>
        <w:t>zi</w:t>
      </w:r>
      <w:r>
        <w:rPr>
          <w:spacing w:val="-1"/>
        </w:rPr>
        <w:t xml:space="preserve">maqondana Nokuqandwa Kodlame Olubhekiwe Kubantu Besifazane </w:t>
      </w:r>
      <w:r w:rsidR="00D94668" w:rsidRPr="007526F7">
        <w:t xml:space="preserve"> </w:t>
      </w:r>
      <w:r w:rsidR="002B430F">
        <w:t>eM</w:t>
      </w:r>
      <w:r w:rsidR="006F266B">
        <w:t>khakheni Wokunqanda Ubugebengu k</w:t>
      </w:r>
      <w:r w:rsidR="002B430F">
        <w:t>anye Nobulungiswa ezindabeni ezithinta Ubugebengu</w:t>
      </w:r>
      <w:r w:rsidR="00D94668" w:rsidRPr="007526F7">
        <w:t xml:space="preserve">, </w:t>
      </w:r>
      <w:r w:rsidR="006F266B">
        <w:t>ngoku</w:t>
      </w:r>
      <w:r>
        <w:t>njalo</w:t>
      </w:r>
      <w:r w:rsidR="002B430F">
        <w:t xml:space="preserve"> neMithetho </w:t>
      </w:r>
      <w:r w:rsidR="006F266B">
        <w:t>Yamazwe Abumbene emaqondana nokuPhathwa Kweziboshwa Zabesifazane k</w:t>
      </w:r>
      <w:r w:rsidR="002B430F">
        <w:rPr>
          <w:spacing w:val="-2"/>
        </w:rPr>
        <w:t xml:space="preserve">anye Nezinyathelo zokungabi nelungelo </w:t>
      </w:r>
      <w:r w:rsidR="006F266B">
        <w:rPr>
          <w:spacing w:val="-2"/>
        </w:rPr>
        <w:t xml:space="preserve">Lokuba Nezingane Kwezaphulamthetho Ezingabesifazane ( </w:t>
      </w:r>
      <w:r w:rsidR="002B430F">
        <w:t>(Imithetho yase-</w:t>
      </w:r>
      <w:r w:rsidR="00D94668" w:rsidRPr="007526F7">
        <w:t>Bangkok);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2B430F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64"/>
        <w:jc w:val="both"/>
      </w:pPr>
      <w:r>
        <w:lastRenderedPageBreak/>
        <w:t>Uku</w:t>
      </w:r>
      <w:r w:rsidR="006F266B">
        <w:t xml:space="preserve">sungulwa kanye nokweseka </w:t>
      </w:r>
      <w:r w:rsidR="00900F6E">
        <w:t>izinyathelo zokubhek</w:t>
      </w:r>
      <w:r w:rsidR="006F266B">
        <w:t>ana  nokwephulwa kwamalungelo abantu okubhekiswe kubant</w:t>
      </w:r>
      <w:r w:rsidR="00900F6E">
        <w:t xml:space="preserve">u besifazane </w:t>
      </w:r>
      <w:r w:rsidR="006F266B">
        <w:t xml:space="preserve">abaphila ngaphansi kwezimo zezimpi, ikakhulu </w:t>
      </w:r>
      <w:r w:rsidR="00900F6E">
        <w:t xml:space="preserve">udlame lokuhlukunyezwa ngokocansi, </w:t>
      </w:r>
      <w:r>
        <w:t>k</w:t>
      </w:r>
      <w:r w:rsidR="00900F6E">
        <w:t>anye noku</w:t>
      </w:r>
      <w:r w:rsidR="006F266B">
        <w:t>thwesa amacala abahlukumezi okuyibo abephula umthetho;</w:t>
      </w:r>
    </w:p>
    <w:p w:rsidR="00735FF9" w:rsidRPr="007526F7" w:rsidRDefault="00735FF9" w:rsidP="007526F7">
      <w:pPr>
        <w:pStyle w:val="BodyText"/>
        <w:spacing w:before="5"/>
        <w:jc w:val="both"/>
        <w:rPr>
          <w:sz w:val="22"/>
          <w:szCs w:val="22"/>
        </w:rPr>
      </w:pPr>
    </w:p>
    <w:p w:rsidR="00735FF9" w:rsidRPr="007526F7" w:rsidRDefault="008E4EEE" w:rsidP="007526F7">
      <w:pPr>
        <w:pStyle w:val="Heading2"/>
        <w:jc w:val="both"/>
        <w:rPr>
          <w:sz w:val="22"/>
          <w:szCs w:val="22"/>
        </w:rPr>
      </w:pPr>
      <w:r>
        <w:rPr>
          <w:sz w:val="22"/>
          <w:szCs w:val="22"/>
        </w:rPr>
        <w:t>Ama</w:t>
      </w:r>
      <w:r w:rsidR="00900F6E">
        <w:rPr>
          <w:sz w:val="22"/>
          <w:szCs w:val="22"/>
        </w:rPr>
        <w:t>-</w:t>
      </w:r>
      <w:r w:rsidR="00D94668" w:rsidRPr="007526F7">
        <w:rPr>
          <w:sz w:val="22"/>
          <w:szCs w:val="22"/>
        </w:rPr>
        <w:t>NHRI</w:t>
      </w:r>
      <w:r w:rsidR="00900F6E">
        <w:rPr>
          <w:sz w:val="22"/>
          <w:szCs w:val="22"/>
        </w:rPr>
        <w:t xml:space="preserve"> </w:t>
      </w:r>
      <w:r w:rsidR="00B5645E">
        <w:rPr>
          <w:sz w:val="22"/>
          <w:szCs w:val="22"/>
        </w:rPr>
        <w:t>k</w:t>
      </w:r>
      <w:r w:rsidR="00900F6E">
        <w:rPr>
          <w:sz w:val="22"/>
          <w:szCs w:val="22"/>
        </w:rPr>
        <w:t>anye na</w:t>
      </w:r>
      <w:r>
        <w:rPr>
          <w:sz w:val="22"/>
          <w:szCs w:val="22"/>
        </w:rPr>
        <w:t xml:space="preserve">Malungelo </w:t>
      </w:r>
      <w:r w:rsidR="00900F6E">
        <w:rPr>
          <w:sz w:val="22"/>
          <w:szCs w:val="22"/>
        </w:rPr>
        <w:t xml:space="preserve">Abantu Besifazane </w:t>
      </w:r>
      <w:r>
        <w:rPr>
          <w:sz w:val="22"/>
          <w:szCs w:val="22"/>
        </w:rPr>
        <w:t>Ezempilo Nawokuzala Abantwana</w:t>
      </w:r>
    </w:p>
    <w:p w:rsidR="00735FF9" w:rsidRPr="007526F7" w:rsidRDefault="00735FF9" w:rsidP="007526F7">
      <w:pPr>
        <w:pStyle w:val="BodyText"/>
        <w:spacing w:before="7"/>
        <w:jc w:val="both"/>
        <w:rPr>
          <w:b/>
          <w:sz w:val="22"/>
          <w:szCs w:val="22"/>
        </w:rPr>
      </w:pPr>
    </w:p>
    <w:p w:rsidR="00735FF9" w:rsidRPr="007526F7" w:rsidRDefault="00682585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97"/>
        <w:jc w:val="both"/>
      </w:pPr>
      <w:r>
        <w:t xml:space="preserve">Ukuvikela </w:t>
      </w:r>
      <w:r w:rsidR="00B5645E">
        <w:t>k</w:t>
      </w:r>
      <w:r>
        <w:t>anye noku</w:t>
      </w:r>
      <w:r w:rsidR="008E4EEE">
        <w:t xml:space="preserve">qhakambisa </w:t>
      </w:r>
      <w:r>
        <w:t xml:space="preserve">amalungelo </w:t>
      </w:r>
      <w:r w:rsidR="008E4EEE">
        <w:t xml:space="preserve">okuzala </w:t>
      </w:r>
      <w:r>
        <w:t>abantwana nga</w:t>
      </w:r>
      <w:r w:rsidR="008E4EEE">
        <w:t xml:space="preserve">le </w:t>
      </w:r>
      <w:r>
        <w:t>kokubandlulul</w:t>
      </w:r>
      <w:r w:rsidR="008E4EEE">
        <w:t>w</w:t>
      </w:r>
      <w:r>
        <w:t xml:space="preserve">a, ukwazisa amalungelo okukwazi </w:t>
      </w:r>
      <w:r w:rsidR="008E4EEE">
        <w:t xml:space="preserve">ukuzala </w:t>
      </w:r>
      <w:r>
        <w:t>abantwana kubandakanywa ilungelo</w:t>
      </w:r>
      <w:r w:rsidR="000454BD">
        <w:t xml:space="preserve"> </w:t>
      </w:r>
      <w:r w:rsidR="008E4EEE">
        <w:t>eliseqophelweni eliphezulu okungafinyeleleka kulo lezempilo yezoncansi neyokuzala abantwana</w:t>
      </w:r>
      <w:r w:rsidR="000454BD">
        <w:t xml:space="preserve">, ilungelo lawo wonke umuntu </w:t>
      </w:r>
      <w:r w:rsidR="008E4EEE">
        <w:t xml:space="preserve">lokuziinqumela ngokukhululeka nangokuzicabangela inani, ukulamana, </w:t>
      </w:r>
      <w:r w:rsidR="00B5645E">
        <w:t>k</w:t>
      </w:r>
      <w:r w:rsidR="000454BD">
        <w:t>an</w:t>
      </w:r>
      <w:r w:rsidR="00D7396D">
        <w:t>jalo</w:t>
      </w:r>
      <w:r w:rsidR="000454BD">
        <w:t xml:space="preserve"> </w:t>
      </w:r>
      <w:r w:rsidR="00D7396D">
        <w:t xml:space="preserve">nesikhathi ozothola ngaso abantwana, kanye nangokumaqondana nobulili bazo, </w:t>
      </w:r>
      <w:r w:rsidR="002A3ED5">
        <w:rPr>
          <w:spacing w:val="1"/>
        </w:rPr>
        <w:t>nokuba nolwazi nezindlela zokwenza lokho ng</w:t>
      </w:r>
      <w:r w:rsidR="00D7396D">
        <w:rPr>
          <w:spacing w:val="1"/>
        </w:rPr>
        <w:t>ale kokucwaswa, udlame</w:t>
      </w:r>
      <w:r w:rsidR="002A3ED5">
        <w:rPr>
          <w:spacing w:val="1"/>
        </w:rPr>
        <w:t xml:space="preserve"> noma ukucindezel</w:t>
      </w:r>
      <w:r w:rsidR="00D7396D">
        <w:rPr>
          <w:spacing w:val="1"/>
        </w:rPr>
        <w:t xml:space="preserve">wa, njengalokhu kubalulwe ku- </w:t>
      </w:r>
      <w:r w:rsidR="00D94668" w:rsidRPr="007526F7">
        <w:t xml:space="preserve">Beijing </w:t>
      </w:r>
      <w:r w:rsidR="00D7396D">
        <w:t xml:space="preserve">Platform of Action kanye ne-Programme of Action of the Intgernational Conference ofon Population and Development. </w:t>
      </w:r>
    </w:p>
    <w:p w:rsidR="00735FF9" w:rsidRPr="007526F7" w:rsidRDefault="00735FF9" w:rsidP="007526F7">
      <w:pPr>
        <w:jc w:val="both"/>
        <w:sectPr w:rsidR="00735FF9" w:rsidRPr="007526F7" w:rsidSect="000154D0">
          <w:footerReference w:type="default" r:id="rId8"/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5FF9" w:rsidRPr="007526F7" w:rsidRDefault="00D7396D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414"/>
        <w:jc w:val="both"/>
      </w:pPr>
      <w:r>
        <w:lastRenderedPageBreak/>
        <w:t xml:space="preserve">Ukukhuthaza kanye nokwelekelela ekuhlanganiseni isizinda sobufakazi (isib, imininingwane eqoqiwe, imibuzo, uphenyo) obumaqondana </w:t>
      </w:r>
      <w:r w:rsidR="002A3ED5">
        <w:t>nokuse</w:t>
      </w:r>
      <w:r>
        <w:t xml:space="preserve">tshenziswa kwamalungelo okzala abantwana kanye nelungelo lezempilo yezocansi neyokuzala abantwana, kubalwa kepha kungagcini emacaleni okubandlululwa ngokomthetho </w:t>
      </w:r>
      <w:r w:rsidR="00CD0DF8">
        <w:t xml:space="preserve">nokungemthetho ngokumaqondana nokuthola ulwazi nezinsiza zokunakekelwa ngokwezempilo yocansi neyokuzala abantwana, </w:t>
      </w:r>
      <w:r w:rsidR="00D613C9">
        <w:t>ukuvalwa inzalo ngempoqo, ukuhushulwa isisu ngempoqo, ukuganiswa kwezingan</w:t>
      </w:r>
      <w:r w:rsidR="00CD0DF8">
        <w:t xml:space="preserve">e, ukuganiswa </w:t>
      </w:r>
      <w:r w:rsidR="00D613C9">
        <w:t>ngempoqo</w:t>
      </w:r>
      <w:r w:rsidR="00CD0DF8">
        <w:t xml:space="preserve">, ukudonswa/ ukusikwa </w:t>
      </w:r>
      <w:r w:rsidR="001D70FB">
        <w:t>kwesith</w:t>
      </w:r>
      <w:r w:rsidR="00B5645E">
        <w:t>o</w:t>
      </w:r>
      <w:r w:rsidR="001D70FB">
        <w:t xml:space="preserve"> sangasese somuntu wesifazane, ukukh</w:t>
      </w:r>
      <w:r w:rsidR="00B5645E">
        <w:t>e</w:t>
      </w:r>
      <w:r w:rsidR="001D70FB">
        <w:t xml:space="preserve">thwa kobulili ngendlela echemile </w:t>
      </w:r>
      <w:r w:rsidR="004E598C">
        <w:t>k</w:t>
      </w:r>
      <w:r w:rsidR="001D70FB">
        <w:t>anye ne</w:t>
      </w:r>
      <w:r w:rsidR="00CD0DF8">
        <w:t>minye imikhuba enobungozi</w:t>
      </w:r>
      <w:r w:rsidR="00D94668"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7A108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13"/>
        <w:jc w:val="both"/>
      </w:pPr>
      <w:r>
        <w:t xml:space="preserve">Ukubuyekeza imithetho kazwelonke </w:t>
      </w:r>
      <w:r w:rsidR="004E598C">
        <w:t>k</w:t>
      </w:r>
      <w:r>
        <w:t xml:space="preserve">anye nemithethonqubo </w:t>
      </w:r>
      <w:r w:rsidR="00CD0DF8">
        <w:t>y</w:t>
      </w:r>
      <w:r>
        <w:t xml:space="preserve">ezokuphatha </w:t>
      </w:r>
      <w:r w:rsidR="00CD0DF8">
        <w:t xml:space="preserve">emaqondana </w:t>
      </w:r>
      <w:r>
        <w:t>namalungelo okuzala</w:t>
      </w:r>
      <w:r w:rsidR="00CD0DF8">
        <w:t xml:space="preserve"> abantwana, esingabala kuyo leyo yokwengamela imindeni, ezempilo yezocansi neyokuzala abantwana, kubandakanya imithetho </w:t>
      </w:r>
      <w:r>
        <w:t xml:space="preserve">imithetho ecwasayo noma </w:t>
      </w:r>
      <w:r w:rsidR="003A420C">
        <w:t xml:space="preserve">eyenza </w:t>
      </w:r>
      <w:r>
        <w:t>kube yicala ukuthola izinsisa zezempilo ezimaqondana nezocansi nokuzala</w:t>
      </w:r>
      <w:r w:rsidR="003A420C">
        <w:t xml:space="preserve"> abantwana</w:t>
      </w:r>
      <w:r w:rsidR="00EE79E2">
        <w:t>, bese ku</w:t>
      </w:r>
      <w:r w:rsidR="003A420C">
        <w:t xml:space="preserve">phakanyiswa </w:t>
      </w:r>
      <w:r w:rsidR="00EE79E2">
        <w:t>izincomo zoku</w:t>
      </w:r>
      <w:r w:rsidR="003A420C">
        <w:t xml:space="preserve">siza oHulumeni ukuze bakwazi ukufezekisa izibophezelo zabo ezimaqondana namalungelo abantu; 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EE79E2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36"/>
        <w:jc w:val="both"/>
      </w:pPr>
      <w:r>
        <w:t>Uku</w:t>
      </w:r>
      <w:r w:rsidR="007A6B10">
        <w:t xml:space="preserve">khuthaza izinyathelo zokuqinisekisa ukuthi abantu bayaluthola ulwazi olunzulu nezinsiza </w:t>
      </w:r>
      <w:r w:rsidR="004E598C">
        <w:t>ezi</w:t>
      </w:r>
      <w:r>
        <w:t xml:space="preserve">maqondana </w:t>
      </w:r>
      <w:r w:rsidR="007A6B10">
        <w:t xml:space="preserve">nezempilo yezocansi neyokuzala abantwana, kanye nokususa izithiyo ezivimba ukuthi anoma imigoqo </w:t>
      </w:r>
      <w:r>
        <w:t>evimbela lokho</w:t>
      </w:r>
      <w:r w:rsidR="007A6B10">
        <w:t xml:space="preserve">, kanjalo </w:t>
      </w:r>
      <w:r>
        <w:t xml:space="preserve"> nokweseka </w:t>
      </w:r>
      <w:r w:rsidR="007A6B10">
        <w:t xml:space="preserve">kokusungulwa kwezindlela </w:t>
      </w:r>
      <w:r w:rsidR="003B3FCC">
        <w:t xml:space="preserve">zokuba nesibopho sokubika nokuziphendulela ukuze </w:t>
      </w:r>
      <w:r w:rsidR="006F1025">
        <w:t xml:space="preserve">kusetshenziswe imithetho ngempumelelo </w:t>
      </w:r>
      <w:r w:rsidR="003B3FCC">
        <w:t xml:space="preserve">futhi kuqhanyukwe nezisombululo uma kwenzekile zangagcinwa izibophezelo; 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3B3FCC" w:rsidP="007526F7">
      <w:pPr>
        <w:pStyle w:val="BodyText"/>
        <w:ind w:left="280"/>
        <w:jc w:val="both"/>
        <w:rPr>
          <w:sz w:val="22"/>
          <w:szCs w:val="22"/>
        </w:rPr>
      </w:pPr>
      <w:r>
        <w:rPr>
          <w:sz w:val="22"/>
          <w:szCs w:val="22"/>
        </w:rPr>
        <w:t>Kwavunye</w:t>
      </w:r>
      <w:r w:rsidR="001E5D77">
        <w:rPr>
          <w:sz w:val="22"/>
          <w:szCs w:val="22"/>
        </w:rPr>
        <w:t>lwana eNgqungqutheleni ukuthi kufanele i-</w:t>
      </w:r>
      <w:r w:rsidR="00D94668" w:rsidRPr="007526F7">
        <w:rPr>
          <w:sz w:val="22"/>
          <w:szCs w:val="22"/>
        </w:rPr>
        <w:t>ICC: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F77FB5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263"/>
        <w:jc w:val="both"/>
      </w:pPr>
      <w:r>
        <w:t>Yabe isikhathi emhlangamweni wayo wonyaka sokubheka iqhaza okumele libanjw</w:t>
      </w:r>
      <w:r w:rsidR="00882283">
        <w:t>e</w:t>
      </w:r>
      <w:r>
        <w:t xml:space="preserve"> ngama- NHRI ekuqhakambiseni nokuvikela amalungelo abantu besifazane</w:t>
      </w:r>
      <w:r w:rsidR="00D94668" w:rsidRPr="007526F7">
        <w:t>;</w:t>
      </w:r>
    </w:p>
    <w:p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:rsidR="00735FF9" w:rsidRPr="007526F7" w:rsidRDefault="001E5D77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96"/>
        <w:jc w:val="both"/>
      </w:pPr>
      <w:r>
        <w:t>Ikhuthaze ukwakheka okuxubile kw</w:t>
      </w:r>
      <w:r w:rsidR="00BB6DD7">
        <w:t>ama</w:t>
      </w:r>
      <w:r>
        <w:t>-NHRI njeng</w:t>
      </w:r>
      <w:r w:rsidR="00882283">
        <w:t>al</w:t>
      </w:r>
      <w:r w:rsidR="00AE0B2A">
        <w:t xml:space="preserve">okhu kubekwe emigomweni </w:t>
      </w:r>
      <w:r w:rsidR="00BB6DD7">
        <w:t xml:space="preserve">eyaziwa ngokuthi ama- Paris Principles, njengalokhu ikhuthaza ukuba kubhekelelwe ubulili, ubuzwe noma izinhlanga ezinabantu abayingcosana, kubandakanya ngisho emakomidini ayo </w:t>
      </w:r>
      <w:r w:rsidR="0094368F">
        <w:t>asemthethweni. L</w:t>
      </w:r>
      <w:r w:rsidR="00BB6DD7">
        <w:t xml:space="preserve">apha kubalwa nokuqinisekisa ukumeleleka nokubamba iqhaza ngokulingana </w:t>
      </w:r>
      <w:r w:rsidR="0094368F">
        <w:t xml:space="preserve">kwabantu besifazane  </w:t>
      </w:r>
      <w:r w:rsidR="00BB6DD7">
        <w:t>kuma</w:t>
      </w:r>
      <w:r w:rsidR="0094368F">
        <w:t>-NHRI</w:t>
      </w:r>
      <w:r w:rsidR="00D94668" w:rsidRPr="007526F7">
        <w:t>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4948CC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84"/>
        <w:jc w:val="both"/>
      </w:pPr>
      <w:r>
        <w:t xml:space="preserve">Iqhubeke </w:t>
      </w:r>
      <w:r w:rsidR="00BB6DD7">
        <w:t xml:space="preserve">nokugqugquzela </w:t>
      </w:r>
      <w:r w:rsidR="0053535B">
        <w:t xml:space="preserve">ukuba ama-NHRI abambe iqhaza ngokuzimela, okwaziwa nge-A- Status, ku- </w:t>
      </w:r>
      <w:r>
        <w:t>UNCSW, njeng</w:t>
      </w:r>
      <w:r w:rsidR="0053535B">
        <w:t xml:space="preserve">alokhu kwaphakanyiswa yi- UN Human Rights Council Resolution 20/14; bese kugqugquzelwa i-ICC, amakomidi ama-NHRI adidiyelayo ezifunda kanye nama- NHRI ukuba abe yingxenye, ngokuhambisana noHulumeni bawo uma kufanele, emhlanganweni wama-57 we-CSW (mhla zizi-4 kuya kumhla ziyi-14 kuNdasa wezi-2013) owawugxile esiqubulweni esithi </w:t>
      </w:r>
      <w:r w:rsidR="00D94668" w:rsidRPr="007526F7">
        <w:t>‘</w:t>
      </w:r>
      <w:r w:rsidR="0053535B">
        <w:t xml:space="preserve">Ukuqedwa nokunqanda zonke izinhlobo zodlame olubhekiswe kubantu besifazane namantombazane’; 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53535B" w:rsidP="007526F7">
      <w:pPr>
        <w:pStyle w:val="BodyText"/>
        <w:ind w:left="280"/>
        <w:jc w:val="both"/>
        <w:rPr>
          <w:sz w:val="22"/>
          <w:szCs w:val="22"/>
        </w:rPr>
      </w:pPr>
      <w:r>
        <w:rPr>
          <w:sz w:val="22"/>
          <w:szCs w:val="22"/>
        </w:rPr>
        <w:t>Ama</w:t>
      </w:r>
      <w:r w:rsidR="004E598C">
        <w:rPr>
          <w:sz w:val="22"/>
          <w:szCs w:val="22"/>
        </w:rPr>
        <w:t>-</w:t>
      </w:r>
      <w:r w:rsidR="00C37B28">
        <w:rPr>
          <w:sz w:val="22"/>
          <w:szCs w:val="22"/>
        </w:rPr>
        <w:t xml:space="preserve">NHRI </w:t>
      </w:r>
      <w:r>
        <w:rPr>
          <w:sz w:val="22"/>
          <w:szCs w:val="22"/>
        </w:rPr>
        <w:t>a</w:t>
      </w:r>
      <w:r w:rsidR="00C37B28">
        <w:rPr>
          <w:sz w:val="22"/>
          <w:szCs w:val="22"/>
        </w:rPr>
        <w:t xml:space="preserve">ngabuye </w:t>
      </w:r>
      <w:r>
        <w:rPr>
          <w:sz w:val="22"/>
          <w:szCs w:val="22"/>
        </w:rPr>
        <w:t xml:space="preserve">athathe lezi </w:t>
      </w:r>
      <w:r w:rsidR="00C37B28">
        <w:rPr>
          <w:sz w:val="22"/>
          <w:szCs w:val="22"/>
        </w:rPr>
        <w:t>zinyathelo ezilandelayo</w:t>
      </w:r>
      <w:r w:rsidR="00D94668" w:rsidRPr="007526F7">
        <w:rPr>
          <w:sz w:val="22"/>
          <w:szCs w:val="22"/>
        </w:rPr>
        <w:t>: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C37B2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24"/>
        <w:jc w:val="both"/>
      </w:pPr>
      <w:r>
        <w:t>Ukuqalisa</w:t>
      </w:r>
      <w:r w:rsidR="0053535B">
        <w:t xml:space="preserve"> ukusebenza kwezinhlelo zokusebenza zama</w:t>
      </w:r>
      <w:r>
        <w:t>-NHRI e</w:t>
      </w:r>
      <w:r w:rsidR="0053535B">
        <w:t>zifunda ezimaqondana</w:t>
      </w:r>
      <w:r w:rsidR="00C764A9">
        <w:t xml:space="preserve"> </w:t>
      </w:r>
      <w:r>
        <w:t>nokukhuthaza kanye nokuvikela</w:t>
      </w:r>
      <w:r w:rsidR="00C764A9">
        <w:t xml:space="preserve"> amalungelo abantu besifazane namantombazane, ngokusebenzisa lesi Simemezelo sase-Amman kanye noHlelo Lokusebenza kube lu</w:t>
      </w:r>
      <w:r w:rsidR="003F7019">
        <w:t xml:space="preserve">hlaka, </w:t>
      </w:r>
      <w:r w:rsidR="00C764A9">
        <w:t xml:space="preserve">bese kwengezwa ngezinhlelo zokungenelela zezifunda ezifanele okuzobikwa ngazo emihlanganweni </w:t>
      </w:r>
      <w:r w:rsidR="003F7019">
        <w:t xml:space="preserve"> </w:t>
      </w:r>
      <w:r w:rsidR="00C764A9">
        <w:t>yama-</w:t>
      </w:r>
      <w:r w:rsidR="003F7019">
        <w:t xml:space="preserve">NHRI </w:t>
      </w:r>
      <w:r w:rsidR="00C764A9">
        <w:t>yezifunda</w:t>
      </w:r>
      <w:r w:rsidR="003F7019">
        <w:t xml:space="preserve"> </w:t>
      </w:r>
      <w:r w:rsidR="00C764A9">
        <w:t>nasezingqungutheleni ze-ICC;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Default="00C764A9" w:rsidP="00641D74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806"/>
        <w:jc w:val="both"/>
      </w:pPr>
      <w:r>
        <w:lastRenderedPageBreak/>
        <w:t>Ukuhumusha lo mqulu we</w:t>
      </w:r>
      <w:r w:rsidR="00C37B28">
        <w:t>Simemezelo kanye Nohlelo</w:t>
      </w:r>
      <w:r w:rsidR="00D7587A">
        <w:t xml:space="preserve"> Lokusebenza</w:t>
      </w:r>
      <w:r>
        <w:t xml:space="preserve"> </w:t>
      </w:r>
      <w:r w:rsidR="00C37B28">
        <w:t>ube ngezilimi zendawo bes</w:t>
      </w:r>
      <w:r w:rsidR="004E598C">
        <w:t xml:space="preserve">e </w:t>
      </w:r>
      <w:r>
        <w:t>lukhishwa emaphephandabeni</w:t>
      </w:r>
      <w:r w:rsidR="004E598C">
        <w:t xml:space="preserve">, </w:t>
      </w:r>
      <w:r>
        <w:t xml:space="preserve">kuzizindalwazi, </w:t>
      </w:r>
      <w:r w:rsidR="00C37B28">
        <w:t xml:space="preserve">ezinkundleni zokuxhumana, </w:t>
      </w:r>
      <w:r w:rsidR="004E598C">
        <w:t>k</w:t>
      </w:r>
      <w:r w:rsidR="00C37B28">
        <w:t xml:space="preserve">anye nasezinhlanganweni </w:t>
      </w:r>
      <w:r>
        <w:t>zo</w:t>
      </w:r>
      <w:r w:rsidR="00C37B28">
        <w:t>mphakathi</w:t>
      </w:r>
      <w:r w:rsidR="00641D74">
        <w:t xml:space="preserve"> nakweminye imithombo ukuze kuqinisekiswe ukuthi umphak</w:t>
      </w:r>
      <w:r w:rsidR="00AE0B2A">
        <w:t>athi wezwe lonke ngobubanzi b</w:t>
      </w:r>
      <w:r w:rsidR="00641D74">
        <w:t xml:space="preserve">awo uyaqwashiswa noma uyasazi lesi Simemezelo; </w:t>
      </w:r>
    </w:p>
    <w:p w:rsidR="00641D74" w:rsidRDefault="00641D74" w:rsidP="00641D74">
      <w:pPr>
        <w:pStyle w:val="ListParagraph"/>
      </w:pPr>
    </w:p>
    <w:p w:rsidR="00641D74" w:rsidRPr="007526F7" w:rsidRDefault="00641D74" w:rsidP="00641D74">
      <w:pPr>
        <w:pStyle w:val="ListParagraph"/>
        <w:tabs>
          <w:tab w:val="left" w:pos="641"/>
        </w:tabs>
        <w:spacing w:before="1"/>
        <w:ind w:left="640" w:right="806" w:firstLine="0"/>
        <w:jc w:val="both"/>
      </w:pPr>
    </w:p>
    <w:p w:rsidR="00735FF9" w:rsidRPr="007526F7" w:rsidRDefault="009100BE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69"/>
        <w:jc w:val="both"/>
      </w:pPr>
      <w:r>
        <w:t xml:space="preserve">Ukuhlela </w:t>
      </w:r>
      <w:r w:rsidR="00641D74">
        <w:t>imihlangano yokuxoxisana kuzwelonke ebandakanya bonke ababam</w:t>
      </w:r>
      <w:r w:rsidR="00AE0B2A">
        <w:t xml:space="preserve">biqhaza nabalingani abasemqoka </w:t>
      </w:r>
      <w:r w:rsidR="00641D74">
        <w:t xml:space="preserve">ukuze kudingidwe </w:t>
      </w:r>
      <w:r>
        <w:t xml:space="preserve">imiphumela yeNgqungquthela </w:t>
      </w:r>
      <w:r w:rsidR="004E598C">
        <w:t>k</w:t>
      </w:r>
      <w:r>
        <w:t>anye nezinyathelo</w:t>
      </w:r>
      <w:r w:rsidR="000454BD">
        <w:t xml:space="preserve"> zokuqaliswa</w:t>
      </w:r>
      <w:r w:rsidR="00641D74">
        <w:t xml:space="preserve"> kokusebenza </w:t>
      </w:r>
      <w:r w:rsidR="000454BD">
        <w:t>koHlelo Lokusebenza lwe-Amman ezingeni likazwelonke</w:t>
      </w:r>
      <w:r w:rsidR="00D94668" w:rsidRPr="007526F7">
        <w:t>.</w:t>
      </w:r>
    </w:p>
    <w:p w:rsidR="00046282" w:rsidRPr="007526F7" w:rsidRDefault="00046282" w:rsidP="007526F7">
      <w:pPr>
        <w:jc w:val="both"/>
        <w:sectPr w:rsidR="00046282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3B79E4" w:rsidRPr="007526F7" w:rsidRDefault="003B79E4" w:rsidP="003B79E4">
      <w:pPr>
        <w:pStyle w:val="Heading2"/>
        <w:ind w:left="250" w:right="4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ISITHASISELO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1</w:t>
      </w:r>
    </w:p>
    <w:p w:rsidR="003B79E4" w:rsidRPr="007526F7" w:rsidRDefault="003B79E4" w:rsidP="003B79E4">
      <w:pPr>
        <w:ind w:left="251" w:right="409"/>
        <w:jc w:val="both"/>
        <w:rPr>
          <w:b/>
        </w:rPr>
      </w:pPr>
      <w:r>
        <w:rPr>
          <w:b/>
        </w:rPr>
        <w:t>IZINSIZANGQANGI EZIMAQONDANA NAMALUNGELO ABANTU BESIFAZANAE NAMANTOMBAZANE</w:t>
      </w:r>
    </w:p>
    <w:p w:rsidR="003B79E4" w:rsidRPr="007526F7" w:rsidRDefault="003B79E4" w:rsidP="003B79E4">
      <w:pPr>
        <w:pStyle w:val="BodyText"/>
        <w:spacing w:before="6"/>
        <w:jc w:val="both"/>
        <w:rPr>
          <w:b/>
          <w:sz w:val="22"/>
          <w:szCs w:val="22"/>
        </w:rPr>
      </w:pPr>
    </w:p>
    <w:p w:rsidR="003B79E4" w:rsidRPr="007526F7" w:rsidRDefault="003B79E4" w:rsidP="003B79E4">
      <w:pPr>
        <w:pStyle w:val="BodyText"/>
        <w:spacing w:before="1"/>
        <w:ind w:left="100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I</w:t>
      </w:r>
      <w:r>
        <w:rPr>
          <w:sz w:val="22"/>
          <w:szCs w:val="22"/>
        </w:rPr>
        <w:t>zivumelwano Z</w:t>
      </w:r>
      <w:r w:rsidR="00144468">
        <w:rPr>
          <w:sz w:val="22"/>
          <w:szCs w:val="22"/>
        </w:rPr>
        <w:t xml:space="preserve">omhlaba Wonke 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</w:t>
      </w:r>
      <w:r w:rsidRPr="008017AD">
        <w:t>Sivumelwano S</w:t>
      </w:r>
      <w:r>
        <w:t>omhlaba Wonke esimaqondana N</w:t>
      </w:r>
      <w:r w:rsidRPr="008017AD">
        <w:t xml:space="preserve">amalungelo Omphakathi </w:t>
      </w:r>
      <w:r>
        <w:t>Nawezepolitiki</w:t>
      </w:r>
      <w:r w:rsidRPr="008017AD">
        <w:t xml:space="preserve"> </w:t>
      </w:r>
      <w:r>
        <w:t>(</w:t>
      </w:r>
      <w:r w:rsidRPr="007526F7">
        <w:t>International</w:t>
      </w:r>
      <w:r w:rsidRPr="007526F7">
        <w:rPr>
          <w:spacing w:val="-2"/>
        </w:rPr>
        <w:t xml:space="preserve"> </w:t>
      </w:r>
      <w:r w:rsidRPr="007526F7">
        <w:t>Covenant</w:t>
      </w:r>
      <w:r w:rsidRPr="007526F7">
        <w:rPr>
          <w:spacing w:val="-2"/>
        </w:rPr>
        <w:t xml:space="preserve"> </w:t>
      </w:r>
      <w:r w:rsidRPr="007526F7">
        <w:t>on</w:t>
      </w:r>
      <w:r w:rsidRPr="007526F7">
        <w:rPr>
          <w:spacing w:val="-2"/>
        </w:rPr>
        <w:t xml:space="preserve"> </w:t>
      </w:r>
      <w:r w:rsidRPr="007526F7">
        <w:t>Civil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Political</w:t>
      </w:r>
      <w:r w:rsidRPr="007526F7">
        <w:rPr>
          <w:spacing w:val="-2"/>
        </w:rPr>
        <w:t xml:space="preserve"> </w:t>
      </w:r>
      <w:r w:rsidRPr="007526F7">
        <w:t>Rights</w:t>
      </w:r>
      <w:r>
        <w:t>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Isivumelwano Somhlaba Wonke esimaqondana Na</w:t>
      </w:r>
      <w:r w:rsidRPr="008017AD">
        <w:t>malungelo Ezomnotho, Inhlal</w:t>
      </w:r>
      <w:r>
        <w:t>o</w:t>
      </w:r>
      <w:r w:rsidRPr="008017AD">
        <w:t xml:space="preserve"> kanye Namasiko </w:t>
      </w:r>
      <w:r>
        <w:t>(</w:t>
      </w:r>
      <w:r w:rsidRPr="007526F7">
        <w:t>International</w:t>
      </w:r>
      <w:r w:rsidRPr="007526F7">
        <w:rPr>
          <w:spacing w:val="-2"/>
        </w:rPr>
        <w:t xml:space="preserve"> </w:t>
      </w:r>
      <w:r w:rsidRPr="007526F7">
        <w:t>Covenant</w:t>
      </w:r>
      <w:r w:rsidRPr="007526F7">
        <w:rPr>
          <w:spacing w:val="-2"/>
        </w:rPr>
        <w:t xml:space="preserve"> </w:t>
      </w:r>
      <w:r w:rsidRPr="007526F7">
        <w:t>on</w:t>
      </w:r>
      <w:r w:rsidRPr="007526F7">
        <w:rPr>
          <w:spacing w:val="-2"/>
        </w:rPr>
        <w:t xml:space="preserve"> </w:t>
      </w:r>
      <w:r w:rsidRPr="007526F7">
        <w:t>Economic,</w:t>
      </w:r>
      <w:r w:rsidRPr="007526F7">
        <w:rPr>
          <w:spacing w:val="-2"/>
        </w:rPr>
        <w:t xml:space="preserve"> </w:t>
      </w:r>
      <w:r w:rsidRPr="007526F7">
        <w:t>Social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1"/>
        </w:rPr>
        <w:t xml:space="preserve"> </w:t>
      </w:r>
      <w:r w:rsidRPr="007526F7">
        <w:t>Cultural</w:t>
      </w:r>
      <w:r w:rsidRPr="007526F7">
        <w:rPr>
          <w:spacing w:val="-2"/>
        </w:rPr>
        <w:t xml:space="preserve"> </w:t>
      </w:r>
      <w:r w:rsidRPr="007526F7">
        <w:t>Rights</w:t>
      </w:r>
      <w:r>
        <w:t>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Isivumelwano Esimaqondana Nokuqedwa kwalo lonke uhobo Lokucwasa Okubhekiswe Kubantu Besifazane (</w:t>
      </w:r>
      <w:r w:rsidRPr="007526F7">
        <w:t>Convention</w:t>
      </w:r>
      <w:r w:rsidRPr="007526F7">
        <w:rPr>
          <w:spacing w:val="-1"/>
        </w:rPr>
        <w:t xml:space="preserve"> </w:t>
      </w:r>
      <w:r w:rsidRPr="007526F7">
        <w:t>on the</w:t>
      </w:r>
      <w:r w:rsidRPr="007526F7">
        <w:rPr>
          <w:spacing w:val="-1"/>
        </w:rPr>
        <w:t xml:space="preserve"> </w:t>
      </w:r>
      <w:r w:rsidRPr="007526F7">
        <w:t>Elimination of</w:t>
      </w:r>
      <w:r w:rsidRPr="007526F7">
        <w:rPr>
          <w:spacing w:val="-1"/>
        </w:rPr>
        <w:t xml:space="preserve"> </w:t>
      </w:r>
      <w:r w:rsidRPr="007526F7">
        <w:t>all</w:t>
      </w:r>
      <w:r w:rsidRPr="007526F7">
        <w:rPr>
          <w:spacing w:val="-1"/>
        </w:rPr>
        <w:t xml:space="preserve"> </w:t>
      </w:r>
      <w:r w:rsidRPr="007526F7">
        <w:t>forms of</w:t>
      </w:r>
      <w:r w:rsidRPr="007526F7">
        <w:rPr>
          <w:spacing w:val="-1"/>
        </w:rPr>
        <w:t xml:space="preserve"> </w:t>
      </w:r>
      <w:r w:rsidRPr="007526F7">
        <w:t>Discrimination Against Women</w:t>
      </w:r>
      <w:r>
        <w:t>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Isivumelwano esmaqondana N</w:t>
      </w:r>
      <w:r w:rsidRPr="008017AD">
        <w:t xml:space="preserve">amalungelo Ezingane </w:t>
      </w:r>
      <w:r>
        <w:t>(</w:t>
      </w:r>
      <w:r w:rsidRPr="007526F7">
        <w:t>Convention</w:t>
      </w:r>
      <w:r w:rsidRPr="007526F7">
        <w:rPr>
          <w:spacing w:val="-1"/>
        </w:rPr>
        <w:t xml:space="preserve"> </w:t>
      </w:r>
      <w:r w:rsidRPr="007526F7">
        <w:t>on</w:t>
      </w:r>
      <w:r w:rsidRPr="007526F7">
        <w:rPr>
          <w:spacing w:val="-1"/>
        </w:rPr>
        <w:t xml:space="preserve"> </w:t>
      </w:r>
      <w:r w:rsidRPr="007526F7">
        <w:t>the Rights</w:t>
      </w:r>
      <w:r w:rsidRPr="007526F7">
        <w:rPr>
          <w:spacing w:val="-1"/>
        </w:rPr>
        <w:t xml:space="preserve"> </w:t>
      </w:r>
      <w:r w:rsidRPr="007526F7">
        <w:t>of the</w:t>
      </w:r>
      <w:r w:rsidRPr="007526F7">
        <w:rPr>
          <w:spacing w:val="-1"/>
        </w:rPr>
        <w:t xml:space="preserve"> </w:t>
      </w:r>
      <w:r w:rsidRPr="007526F7">
        <w:t>Child</w:t>
      </w:r>
      <w:r>
        <w:t>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Isivumelwano esimaqondana N</w:t>
      </w:r>
      <w:r w:rsidRPr="008017AD">
        <w:t>amalungelo Abantu Abakhubazek</w:t>
      </w:r>
      <w:r>
        <w:t>ile</w:t>
      </w:r>
      <w:r w:rsidRPr="008017AD">
        <w:t xml:space="preserve"> </w:t>
      </w:r>
      <w:r>
        <w:t>(</w:t>
      </w:r>
      <w:r w:rsidRPr="007526F7">
        <w:t>Convention</w:t>
      </w:r>
      <w:r w:rsidRPr="007526F7">
        <w:rPr>
          <w:spacing w:val="-1"/>
        </w:rPr>
        <w:t xml:space="preserve"> </w:t>
      </w:r>
      <w:r w:rsidRPr="007526F7">
        <w:t>on</w:t>
      </w:r>
      <w:r w:rsidRPr="007526F7">
        <w:rPr>
          <w:spacing w:val="-1"/>
        </w:rPr>
        <w:t xml:space="preserve"> </w:t>
      </w:r>
      <w:r w:rsidRPr="007526F7">
        <w:t>the</w:t>
      </w:r>
      <w:r w:rsidRPr="007526F7">
        <w:rPr>
          <w:spacing w:val="-1"/>
        </w:rPr>
        <w:t xml:space="preserve"> </w:t>
      </w:r>
      <w:r w:rsidRPr="007526F7">
        <w:t>Rights</w:t>
      </w:r>
      <w:r w:rsidRPr="007526F7">
        <w:rPr>
          <w:spacing w:val="-1"/>
        </w:rPr>
        <w:t xml:space="preserve"> </w:t>
      </w:r>
      <w:r w:rsidRPr="007526F7">
        <w:t>of</w:t>
      </w:r>
      <w:r w:rsidRPr="007526F7">
        <w:rPr>
          <w:spacing w:val="-1"/>
        </w:rPr>
        <w:t xml:space="preserve"> </w:t>
      </w:r>
      <w:r w:rsidRPr="007526F7">
        <w:t>Persons</w:t>
      </w:r>
      <w:r w:rsidRPr="007526F7">
        <w:rPr>
          <w:spacing w:val="-1"/>
        </w:rPr>
        <w:t xml:space="preserve"> </w:t>
      </w:r>
      <w:r w:rsidRPr="007526F7">
        <w:t>with</w:t>
      </w:r>
      <w:r w:rsidRPr="007526F7">
        <w:rPr>
          <w:spacing w:val="-1"/>
        </w:rPr>
        <w:t xml:space="preserve"> </w:t>
      </w:r>
      <w:r w:rsidRPr="007526F7">
        <w:t>Disabilities</w:t>
      </w:r>
      <w:r>
        <w:t>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UMthetho wase-Rome omaqondana neNkantolo Yomhlaba ebhekele Ezamacala Obugebengu  (</w:t>
      </w:r>
      <w:r w:rsidRPr="007526F7">
        <w:t>Rome</w:t>
      </w:r>
      <w:r w:rsidRPr="007526F7">
        <w:rPr>
          <w:spacing w:val="-2"/>
        </w:rPr>
        <w:t xml:space="preserve"> </w:t>
      </w:r>
      <w:r w:rsidRPr="007526F7">
        <w:t>Statute</w:t>
      </w:r>
      <w:r w:rsidRPr="007526F7">
        <w:rPr>
          <w:spacing w:val="-2"/>
        </w:rPr>
        <w:t xml:space="preserve"> </w:t>
      </w:r>
      <w:r w:rsidRPr="007526F7">
        <w:t>on</w:t>
      </w:r>
      <w:r w:rsidRPr="007526F7">
        <w:rPr>
          <w:spacing w:val="-2"/>
        </w:rPr>
        <w:t xml:space="preserve"> </w:t>
      </w:r>
      <w:r w:rsidRPr="007526F7">
        <w:t>the International</w:t>
      </w:r>
      <w:r w:rsidRPr="007526F7">
        <w:rPr>
          <w:spacing w:val="-1"/>
        </w:rPr>
        <w:t xml:space="preserve"> </w:t>
      </w:r>
      <w:r w:rsidRPr="007526F7">
        <w:t>Criminal</w:t>
      </w:r>
      <w:r w:rsidRPr="007526F7">
        <w:rPr>
          <w:spacing w:val="-2"/>
        </w:rPr>
        <w:t xml:space="preserve"> </w:t>
      </w:r>
      <w:r w:rsidRPr="007526F7">
        <w:t>Court</w:t>
      </w:r>
      <w:r>
        <w:t>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87"/>
        <w:jc w:val="both"/>
      </w:pPr>
      <w:r>
        <w:t>Inqubo emaqondana Nokunqanda, Ukuvimbela kanye Nokujeziswa kwalabo Abashushumbisa abantu ikakhulu abantu Besifazane Nezingane, (</w:t>
      </w:r>
      <w:r w:rsidRPr="007526F7">
        <w:t>Protocol to Prevent, Suppress and Punish Trafficking in Persons Especially</w:t>
      </w:r>
      <w:r w:rsidRPr="007526F7">
        <w:rPr>
          <w:spacing w:val="1"/>
        </w:rPr>
        <w:t xml:space="preserve"> </w:t>
      </w:r>
      <w:r w:rsidRPr="007526F7">
        <w:t>Women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Children</w:t>
      </w:r>
      <w:r>
        <w:t>)</w:t>
      </w:r>
      <w:r w:rsidRPr="007526F7">
        <w:t>,</w:t>
      </w:r>
      <w:r w:rsidRPr="007526F7">
        <w:rPr>
          <w:spacing w:val="-1"/>
        </w:rPr>
        <w:t xml:space="preserve"> </w:t>
      </w:r>
      <w:r>
        <w:rPr>
          <w:spacing w:val="-1"/>
        </w:rPr>
        <w:t xml:space="preserve">eiyisengezo seSivumelwano Samazwe Abumbene esimayelana  Nobugebengu Obuhleliwe </w:t>
      </w:r>
      <w:r>
        <w:t>(</w:t>
      </w:r>
      <w:r w:rsidRPr="007526F7">
        <w:t>United</w:t>
      </w:r>
      <w:r w:rsidRPr="007526F7">
        <w:rPr>
          <w:spacing w:val="1"/>
        </w:rPr>
        <w:t xml:space="preserve"> </w:t>
      </w:r>
      <w:r w:rsidRPr="007526F7">
        <w:t>Nations</w:t>
      </w:r>
      <w:r w:rsidRPr="007526F7">
        <w:rPr>
          <w:spacing w:val="-1"/>
        </w:rPr>
        <w:t xml:space="preserve"> </w:t>
      </w:r>
      <w:r w:rsidRPr="007526F7">
        <w:t>Convention</w:t>
      </w:r>
      <w:r w:rsidRPr="007526F7">
        <w:rPr>
          <w:spacing w:val="-1"/>
        </w:rPr>
        <w:t xml:space="preserve"> </w:t>
      </w:r>
      <w:r w:rsidRPr="007526F7">
        <w:t>against</w:t>
      </w:r>
      <w:r w:rsidRPr="007526F7">
        <w:rPr>
          <w:spacing w:val="-57"/>
        </w:rPr>
        <w:t xml:space="preserve"> </w:t>
      </w:r>
      <w:r w:rsidRPr="007526F7">
        <w:t>Transnational</w:t>
      </w:r>
      <w:r w:rsidRPr="007526F7">
        <w:rPr>
          <w:spacing w:val="-1"/>
        </w:rPr>
        <w:t xml:space="preserve"> </w:t>
      </w:r>
      <w:r w:rsidRPr="007526F7">
        <w:t>Organized Crime</w:t>
      </w:r>
      <w:r>
        <w:t>)</w:t>
      </w:r>
    </w:p>
    <w:p w:rsidR="003B79E4" w:rsidRPr="007526F7" w:rsidRDefault="003B79E4" w:rsidP="003B79E4">
      <w:pPr>
        <w:pStyle w:val="BodyText"/>
        <w:jc w:val="both"/>
        <w:rPr>
          <w:sz w:val="22"/>
          <w:szCs w:val="22"/>
        </w:rPr>
      </w:pPr>
    </w:p>
    <w:p w:rsidR="003B79E4" w:rsidRPr="007526F7" w:rsidRDefault="003B79E4" w:rsidP="003B79E4">
      <w:pPr>
        <w:pStyle w:val="BodyText"/>
        <w:spacing w:before="1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Izivumelwano Zezifunda ezimaqondana Namalungelo Abantu 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25"/>
        <w:jc w:val="both"/>
      </w:pPr>
      <w:r>
        <w:t>Usomqulu Wase-Afrika omayelana Namalungelo Abantu</w:t>
      </w:r>
      <w:r w:rsidRPr="005A4AB0">
        <w:t xml:space="preserve"> </w:t>
      </w:r>
      <w:r>
        <w:t>(</w:t>
      </w:r>
      <w:r w:rsidRPr="007526F7">
        <w:t>African Chart</w:t>
      </w:r>
      <w:r>
        <w:t>er on Human and Peoples’ Rights), kanye neNqubo emayelana Namalungelo Abesifazane e-Afrika (</w:t>
      </w:r>
      <w:r w:rsidRPr="007526F7">
        <w:t>Protocol on the Rights of</w:t>
      </w:r>
      <w:r w:rsidRPr="007526F7">
        <w:rPr>
          <w:spacing w:val="-57"/>
        </w:rPr>
        <w:t xml:space="preserve"> </w:t>
      </w:r>
      <w:r w:rsidRPr="007526F7">
        <w:t>Women</w:t>
      </w:r>
      <w:r w:rsidRPr="007526F7">
        <w:rPr>
          <w:spacing w:val="-1"/>
        </w:rPr>
        <w:t xml:space="preserve"> </w:t>
      </w:r>
      <w:r w:rsidRPr="007526F7">
        <w:t>in Africa</w:t>
      </w:r>
      <w:r w:rsidRPr="007526F7">
        <w:rPr>
          <w:spacing w:val="-1"/>
        </w:rPr>
        <w:t xml:space="preserve"> </w:t>
      </w:r>
      <w:r w:rsidRPr="007526F7">
        <w:t>(Maputo Protocol)</w:t>
      </w:r>
      <w:r>
        <w:t>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58"/>
        <w:jc w:val="both"/>
      </w:pPr>
      <w:r>
        <w:t>Isivumelwano saseMelika esimaqondana Namalungelo Abantu (</w:t>
      </w:r>
      <w:r w:rsidRPr="007526F7">
        <w:t>American Convention on Human Rights</w:t>
      </w:r>
      <w:r>
        <w:t>)</w:t>
      </w:r>
      <w:r w:rsidRPr="007526F7">
        <w:t xml:space="preserve">, </w:t>
      </w:r>
      <w:r>
        <w:t>kanye neSivumelwano esimayelana Nokunqandwa, Ukujeziswa kanye Nokuqedwa Kodlame Olubhekiswe Kwabesifazane (</w:t>
      </w:r>
      <w:r w:rsidRPr="007526F7">
        <w:t>Inter-American Convention on</w:t>
      </w:r>
      <w:r w:rsidRPr="007526F7">
        <w:rPr>
          <w:spacing w:val="-57"/>
        </w:rPr>
        <w:t xml:space="preserve"> </w:t>
      </w:r>
      <w:r w:rsidRPr="007526F7">
        <w:t>the</w:t>
      </w:r>
      <w:r w:rsidRPr="007526F7">
        <w:rPr>
          <w:spacing w:val="-1"/>
        </w:rPr>
        <w:t xml:space="preserve"> </w:t>
      </w:r>
      <w:r w:rsidRPr="007526F7">
        <w:t>Prevention, Punishment and</w:t>
      </w:r>
      <w:r w:rsidRPr="007526F7">
        <w:rPr>
          <w:spacing w:val="-1"/>
        </w:rPr>
        <w:t xml:space="preserve"> </w:t>
      </w:r>
      <w:r w:rsidRPr="007526F7">
        <w:t>Eradication of</w:t>
      </w:r>
      <w:r w:rsidRPr="007526F7">
        <w:rPr>
          <w:spacing w:val="-1"/>
        </w:rPr>
        <w:t xml:space="preserve"> </w:t>
      </w:r>
      <w:r w:rsidRPr="007526F7">
        <w:t>Violence</w:t>
      </w:r>
      <w:r w:rsidRPr="007526F7">
        <w:rPr>
          <w:spacing w:val="-1"/>
        </w:rPr>
        <w:t xml:space="preserve"> </w:t>
      </w:r>
      <w:r w:rsidRPr="007526F7">
        <w:t>against</w:t>
      </w:r>
      <w:r w:rsidRPr="007526F7">
        <w:rPr>
          <w:spacing w:val="-1"/>
        </w:rPr>
        <w:t xml:space="preserve"> </w:t>
      </w:r>
      <w:r w:rsidRPr="007526F7">
        <w:t>Women</w:t>
      </w:r>
      <w:r>
        <w:t>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USomqulu wase-Arab omaqondana Namalungelo Abantu (</w:t>
      </w:r>
      <w:r w:rsidRPr="007526F7">
        <w:t>Arab</w:t>
      </w:r>
      <w:r w:rsidRPr="007526F7">
        <w:rPr>
          <w:spacing w:val="-2"/>
        </w:rPr>
        <w:t xml:space="preserve"> </w:t>
      </w:r>
      <w:r w:rsidRPr="007526F7">
        <w:t>Charter</w:t>
      </w:r>
      <w:r w:rsidRPr="007526F7">
        <w:rPr>
          <w:spacing w:val="-1"/>
        </w:rPr>
        <w:t xml:space="preserve"> </w:t>
      </w:r>
      <w:r w:rsidRPr="007526F7">
        <w:t>on</w:t>
      </w:r>
      <w:r w:rsidRPr="007526F7">
        <w:rPr>
          <w:spacing w:val="-1"/>
        </w:rPr>
        <w:t xml:space="preserve"> </w:t>
      </w:r>
      <w:r w:rsidRPr="007526F7">
        <w:t>Human</w:t>
      </w:r>
      <w:r w:rsidRPr="007526F7">
        <w:rPr>
          <w:spacing w:val="-1"/>
        </w:rPr>
        <w:t xml:space="preserve"> </w:t>
      </w:r>
      <w:r w:rsidRPr="007526F7">
        <w:t>Rights</w:t>
      </w:r>
      <w:r>
        <w:t>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91"/>
        <w:jc w:val="both"/>
      </w:pPr>
      <w:r>
        <w:t>Isivumelwano saseYurophu esimaqondana Namalungelo Abantu (</w:t>
      </w:r>
      <w:r w:rsidRPr="007526F7">
        <w:t>European Convention on Human Rights</w:t>
      </w:r>
      <w:r>
        <w:t>)</w:t>
      </w:r>
      <w:r w:rsidRPr="007526F7">
        <w:t xml:space="preserve">, </w:t>
      </w:r>
      <w:r>
        <w:t>k</w:t>
      </w:r>
      <w:r w:rsidRPr="007526F7">
        <w:t>an</w:t>
      </w:r>
      <w:r>
        <w:t>ye noMkhandlu Wesivumelwano esimayelana nokunqanda kanye nokuqeda udlame olubhekiswe kwabesifazane kanye nodlame lwasekhaya (</w:t>
      </w:r>
      <w:r w:rsidRPr="007526F7">
        <w:t>Council of Europe Convention</w:t>
      </w:r>
      <w:r w:rsidRPr="007526F7">
        <w:rPr>
          <w:spacing w:val="-57"/>
        </w:rPr>
        <w:t xml:space="preserve"> </w:t>
      </w:r>
      <w:r w:rsidRPr="007526F7">
        <w:t>on</w:t>
      </w:r>
      <w:r w:rsidRPr="007526F7">
        <w:rPr>
          <w:spacing w:val="-1"/>
        </w:rPr>
        <w:t xml:space="preserve"> </w:t>
      </w:r>
      <w:r w:rsidRPr="007526F7">
        <w:t>preventing</w:t>
      </w:r>
      <w:r w:rsidRPr="007526F7">
        <w:rPr>
          <w:spacing w:val="-3"/>
        </w:rPr>
        <w:t xml:space="preserve"> </w:t>
      </w:r>
      <w:r w:rsidRPr="007526F7">
        <w:t>and combatting</w:t>
      </w:r>
      <w:r w:rsidRPr="007526F7">
        <w:rPr>
          <w:spacing w:val="-2"/>
        </w:rPr>
        <w:t xml:space="preserve"> </w:t>
      </w:r>
      <w:r w:rsidRPr="007526F7">
        <w:t>violence</w:t>
      </w:r>
      <w:r w:rsidRPr="007526F7">
        <w:rPr>
          <w:spacing w:val="1"/>
        </w:rPr>
        <w:t xml:space="preserve"> </w:t>
      </w:r>
      <w:r w:rsidRPr="007526F7">
        <w:t>against women</w:t>
      </w:r>
      <w:r w:rsidRPr="007526F7">
        <w:rPr>
          <w:spacing w:val="-1"/>
        </w:rPr>
        <w:t xml:space="preserve"> </w:t>
      </w:r>
      <w:r w:rsidRPr="007526F7">
        <w:t>and domestic</w:t>
      </w:r>
      <w:r w:rsidRPr="007526F7">
        <w:rPr>
          <w:spacing w:val="-1"/>
        </w:rPr>
        <w:t xml:space="preserve"> </w:t>
      </w:r>
      <w:r w:rsidRPr="007526F7">
        <w:t>violence</w:t>
      </w:r>
      <w:r>
        <w:t>)</w:t>
      </w:r>
    </w:p>
    <w:p w:rsidR="003B79E4" w:rsidRPr="007526F7" w:rsidRDefault="003B79E4" w:rsidP="003B79E4">
      <w:pPr>
        <w:pStyle w:val="BodyText"/>
        <w:jc w:val="both"/>
        <w:rPr>
          <w:sz w:val="22"/>
          <w:szCs w:val="22"/>
        </w:rPr>
      </w:pPr>
    </w:p>
    <w:p w:rsidR="003B79E4" w:rsidRPr="007526F7" w:rsidRDefault="003B79E4" w:rsidP="003B79E4">
      <w:pPr>
        <w:pStyle w:val="BodyTex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Izivumelwano ze-</w:t>
      </w:r>
      <w:r w:rsidRPr="007526F7">
        <w:rPr>
          <w:sz w:val="22"/>
          <w:szCs w:val="22"/>
        </w:rPr>
        <w:t>ILO</w:t>
      </w:r>
      <w:r w:rsidRPr="007526F7">
        <w:rPr>
          <w:spacing w:val="-2"/>
          <w:sz w:val="22"/>
          <w:szCs w:val="22"/>
        </w:rPr>
        <w:t xml:space="preserve"> 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Isivumelwano esmaqondana Namaholo Alinganayo, i-</w:t>
      </w:r>
      <w:r w:rsidRPr="007526F7">
        <w:t>Equal</w:t>
      </w:r>
      <w:r w:rsidRPr="007526F7">
        <w:rPr>
          <w:spacing w:val="-1"/>
        </w:rPr>
        <w:t xml:space="preserve"> </w:t>
      </w:r>
      <w:r w:rsidRPr="007526F7">
        <w:t>Remuneration</w:t>
      </w:r>
      <w:r w:rsidRPr="007526F7">
        <w:rPr>
          <w:spacing w:val="-1"/>
        </w:rPr>
        <w:t xml:space="preserve"> </w:t>
      </w:r>
      <w:r>
        <w:t>Convention yo</w:t>
      </w:r>
      <w:r>
        <w:rPr>
          <w:spacing w:val="-1"/>
        </w:rPr>
        <w:t>we-</w:t>
      </w:r>
      <w:r w:rsidRPr="007526F7">
        <w:t>1951</w:t>
      </w:r>
      <w:r w:rsidRPr="007526F7">
        <w:rPr>
          <w:spacing w:val="-1"/>
        </w:rPr>
        <w:t xml:space="preserve"> </w:t>
      </w:r>
      <w:r w:rsidRPr="007526F7">
        <w:t>(No.</w:t>
      </w:r>
      <w:r w:rsidRPr="007526F7">
        <w:rPr>
          <w:spacing w:val="-1"/>
        </w:rPr>
        <w:t xml:space="preserve"> </w:t>
      </w:r>
      <w:r w:rsidRPr="007526F7">
        <w:t>100)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Isivumelwano esimaqondana Nokubandlululwa Emsebenzini, i-</w:t>
      </w:r>
      <w:r w:rsidRPr="007526F7">
        <w:t>Discrimination</w:t>
      </w:r>
      <w:r w:rsidRPr="007526F7">
        <w:rPr>
          <w:spacing w:val="-1"/>
        </w:rPr>
        <w:t xml:space="preserve"> </w:t>
      </w:r>
      <w:r w:rsidRPr="007526F7">
        <w:t>(Employment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Occupation)</w:t>
      </w:r>
      <w:r w:rsidRPr="007526F7">
        <w:rPr>
          <w:spacing w:val="-1"/>
        </w:rPr>
        <w:t xml:space="preserve"> </w:t>
      </w:r>
      <w:r w:rsidRPr="007526F7">
        <w:t>Convention</w:t>
      </w:r>
      <w:r>
        <w:t>, yowe-</w:t>
      </w:r>
      <w:r w:rsidRPr="007526F7">
        <w:t>1958</w:t>
      </w:r>
      <w:r w:rsidRPr="007526F7">
        <w:rPr>
          <w:spacing w:val="-1"/>
        </w:rPr>
        <w:t xml:space="preserve"> </w:t>
      </w:r>
      <w:r w:rsidRPr="007526F7">
        <w:t>(No.</w:t>
      </w:r>
      <w:r w:rsidRPr="007526F7">
        <w:rPr>
          <w:spacing w:val="-1"/>
        </w:rPr>
        <w:t xml:space="preserve"> </w:t>
      </w:r>
      <w:r w:rsidRPr="007526F7">
        <w:t>111)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Isivumelwano esimaqondana Nabasebenzi Abanezibophezelo Zomndeni, i-</w:t>
      </w:r>
      <w:r w:rsidRPr="007526F7">
        <w:t>Workers</w:t>
      </w:r>
      <w:r w:rsidRPr="007526F7">
        <w:rPr>
          <w:spacing w:val="-1"/>
        </w:rPr>
        <w:t xml:space="preserve"> </w:t>
      </w:r>
      <w:r w:rsidRPr="007526F7">
        <w:t>with Family</w:t>
      </w:r>
      <w:r w:rsidRPr="007526F7">
        <w:rPr>
          <w:spacing w:val="-6"/>
        </w:rPr>
        <w:t xml:space="preserve"> </w:t>
      </w:r>
      <w:r w:rsidRPr="007526F7">
        <w:t xml:space="preserve">Responsibilities Convention, </w:t>
      </w:r>
      <w:r>
        <w:t xml:space="preserve"> yowe-</w:t>
      </w:r>
      <w:r w:rsidRPr="007526F7">
        <w:t>1981</w:t>
      </w:r>
      <w:r w:rsidRPr="007526F7">
        <w:rPr>
          <w:spacing w:val="-1"/>
        </w:rPr>
        <w:t xml:space="preserve"> </w:t>
      </w:r>
      <w:r w:rsidRPr="007526F7">
        <w:t>(No. 156)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Isivumelwano esimaqondana Nabantu Bomdabu, i-</w:t>
      </w:r>
      <w:r w:rsidRPr="007526F7">
        <w:t>Indigenous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Tribal Peoples</w:t>
      </w:r>
      <w:r w:rsidRPr="007526F7">
        <w:rPr>
          <w:spacing w:val="-1"/>
        </w:rPr>
        <w:t xml:space="preserve"> </w:t>
      </w:r>
      <w:r w:rsidRPr="007526F7">
        <w:t>Convention,</w:t>
      </w:r>
      <w:r w:rsidRPr="007526F7">
        <w:rPr>
          <w:spacing w:val="-1"/>
        </w:rPr>
        <w:t xml:space="preserve"> </w:t>
      </w:r>
      <w:r>
        <w:rPr>
          <w:spacing w:val="-1"/>
        </w:rPr>
        <w:t>se-</w:t>
      </w:r>
      <w:r w:rsidRPr="007526F7">
        <w:t>1989 (No.</w:t>
      </w:r>
      <w:r w:rsidRPr="007526F7">
        <w:rPr>
          <w:spacing w:val="-1"/>
        </w:rPr>
        <w:t xml:space="preserve"> </w:t>
      </w:r>
      <w:r w:rsidRPr="007526F7">
        <w:t>169)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Isivumelwano esimaqondana Nomsebenzi Wesikhashana, i-</w:t>
      </w:r>
      <w:r w:rsidRPr="007526F7">
        <w:t>Convention</w:t>
      </w:r>
      <w:r w:rsidRPr="007526F7">
        <w:rPr>
          <w:spacing w:val="-1"/>
        </w:rPr>
        <w:t xml:space="preserve"> </w:t>
      </w:r>
      <w:r w:rsidRPr="007526F7">
        <w:t>concerning</w:t>
      </w:r>
      <w:r w:rsidRPr="007526F7">
        <w:rPr>
          <w:spacing w:val="-3"/>
        </w:rPr>
        <w:t xml:space="preserve"> </w:t>
      </w:r>
      <w:r w:rsidRPr="007526F7">
        <w:t>Part-time</w:t>
      </w:r>
      <w:r w:rsidRPr="007526F7">
        <w:rPr>
          <w:spacing w:val="-1"/>
        </w:rPr>
        <w:t xml:space="preserve"> </w:t>
      </w:r>
      <w:r w:rsidRPr="007526F7">
        <w:t>work (No 175)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r>
        <w:lastRenderedPageBreak/>
        <w:t>Isivumelwano esimaqondana Nokuvikeleka Kwabakhulelwe, i-</w:t>
      </w:r>
      <w:r w:rsidRPr="007526F7">
        <w:t>Maternity</w:t>
      </w:r>
      <w:r w:rsidRPr="007526F7">
        <w:rPr>
          <w:spacing w:val="-6"/>
        </w:rPr>
        <w:t xml:space="preserve"> </w:t>
      </w:r>
      <w:r>
        <w:t>Protection Convention, sowezi-20</w:t>
      </w:r>
      <w:r w:rsidRPr="007526F7">
        <w:t>00 (No. 183)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Isivumelwano esimaqondana Nabasebenzi Basezindlini, i-</w:t>
      </w:r>
      <w:r w:rsidRPr="007526F7">
        <w:t>Domestic</w:t>
      </w:r>
      <w:r w:rsidRPr="007526F7">
        <w:rPr>
          <w:spacing w:val="-2"/>
        </w:rPr>
        <w:t xml:space="preserve"> </w:t>
      </w:r>
      <w:r w:rsidRPr="007526F7">
        <w:t>Workers</w:t>
      </w:r>
      <w:r w:rsidRPr="007526F7">
        <w:rPr>
          <w:spacing w:val="-1"/>
        </w:rPr>
        <w:t xml:space="preserve"> </w:t>
      </w:r>
      <w:r w:rsidRPr="007526F7">
        <w:t xml:space="preserve">Convention, </w:t>
      </w:r>
      <w:r>
        <w:t>sowezi-</w:t>
      </w:r>
      <w:r w:rsidRPr="007526F7">
        <w:t>2011</w:t>
      </w:r>
      <w:r w:rsidRPr="007526F7">
        <w:rPr>
          <w:spacing w:val="-1"/>
        </w:rPr>
        <w:t xml:space="preserve"> </w:t>
      </w:r>
      <w:r w:rsidRPr="007526F7">
        <w:t>(No.</w:t>
      </w:r>
      <w:r w:rsidRPr="007526F7">
        <w:rPr>
          <w:spacing w:val="-1"/>
        </w:rPr>
        <w:t xml:space="preserve"> </w:t>
      </w:r>
      <w:r w:rsidRPr="007526F7">
        <w:t>189)</w:t>
      </w:r>
    </w:p>
    <w:p w:rsidR="003B79E4" w:rsidRPr="007526F7" w:rsidRDefault="003B79E4" w:rsidP="003B79E4">
      <w:pPr>
        <w:pStyle w:val="BodyText"/>
        <w:jc w:val="both"/>
        <w:rPr>
          <w:sz w:val="22"/>
          <w:szCs w:val="22"/>
        </w:rPr>
      </w:pPr>
    </w:p>
    <w:p w:rsidR="003B79E4" w:rsidRPr="007526F7" w:rsidRDefault="003B79E4" w:rsidP="003B79E4">
      <w:pPr>
        <w:pStyle w:val="BodyText"/>
        <w:ind w:right="3717"/>
        <w:jc w:val="both"/>
        <w:rPr>
          <w:sz w:val="22"/>
          <w:szCs w:val="22"/>
        </w:rPr>
      </w:pPr>
      <w:r>
        <w:rPr>
          <w:sz w:val="22"/>
          <w:szCs w:val="22"/>
        </w:rPr>
        <w:t>Izimemezelo Zamazwe Omhlaba kanye Nezibophezelo Zezepolitiki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359"/>
          <w:tab w:val="left" w:pos="821"/>
        </w:tabs>
        <w:ind w:right="3744" w:hanging="821"/>
        <w:jc w:val="both"/>
      </w:pPr>
      <w:r>
        <w:t>I-</w:t>
      </w:r>
      <w:r w:rsidRPr="007526F7">
        <w:t>Vienna</w:t>
      </w:r>
      <w:r w:rsidRPr="007526F7">
        <w:rPr>
          <w:spacing w:val="-3"/>
        </w:rPr>
        <w:t xml:space="preserve"> </w:t>
      </w:r>
      <w:r w:rsidRPr="007526F7">
        <w:t>Declaration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1"/>
        </w:rPr>
        <w:t xml:space="preserve"> </w:t>
      </w:r>
      <w:r w:rsidRPr="007526F7">
        <w:t>Programme</w:t>
      </w:r>
      <w:r w:rsidRPr="007526F7">
        <w:rPr>
          <w:spacing w:val="-2"/>
        </w:rPr>
        <w:t xml:space="preserve"> </w:t>
      </w:r>
      <w:r w:rsidRPr="007526F7">
        <w:t>of</w:t>
      </w:r>
      <w:r w:rsidRPr="007526F7">
        <w:rPr>
          <w:spacing w:val="-2"/>
        </w:rPr>
        <w:t xml:space="preserve"> </w:t>
      </w:r>
      <w:r w:rsidRPr="007526F7">
        <w:t>Action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I-</w:t>
      </w:r>
      <w:r w:rsidRPr="007526F7">
        <w:t>Cairo</w:t>
      </w:r>
      <w:r w:rsidRPr="007526F7">
        <w:rPr>
          <w:spacing w:val="-2"/>
        </w:rPr>
        <w:t xml:space="preserve"> </w:t>
      </w:r>
      <w:r w:rsidRPr="007526F7">
        <w:t>Declaration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2"/>
        </w:rPr>
        <w:t xml:space="preserve"> </w:t>
      </w:r>
      <w:r w:rsidRPr="007526F7">
        <w:t>Programme</w:t>
      </w:r>
      <w:r w:rsidRPr="007526F7">
        <w:rPr>
          <w:spacing w:val="-3"/>
        </w:rPr>
        <w:t xml:space="preserve"> </w:t>
      </w:r>
      <w:r w:rsidRPr="007526F7">
        <w:t>of</w:t>
      </w:r>
      <w:r w:rsidRPr="007526F7">
        <w:rPr>
          <w:spacing w:val="-2"/>
        </w:rPr>
        <w:t xml:space="preserve"> </w:t>
      </w:r>
      <w:r w:rsidRPr="007526F7">
        <w:t>Action</w:t>
      </w:r>
    </w:p>
    <w:p w:rsidR="003B79E4" w:rsidRPr="007526F7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I-</w:t>
      </w:r>
      <w:r w:rsidRPr="007526F7">
        <w:t>Beijing</w:t>
      </w:r>
      <w:r w:rsidRPr="007526F7">
        <w:rPr>
          <w:spacing w:val="-3"/>
        </w:rPr>
        <w:t xml:space="preserve"> </w:t>
      </w:r>
      <w:r w:rsidRPr="007526F7">
        <w:t>Declaration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Platform</w:t>
      </w:r>
      <w:r w:rsidRPr="007526F7">
        <w:rPr>
          <w:spacing w:val="-2"/>
        </w:rPr>
        <w:t xml:space="preserve"> </w:t>
      </w:r>
      <w:r w:rsidRPr="007526F7">
        <w:t>for</w:t>
      </w:r>
      <w:r w:rsidRPr="007526F7">
        <w:rPr>
          <w:spacing w:val="-4"/>
        </w:rPr>
        <w:t xml:space="preserve"> </w:t>
      </w:r>
      <w:r w:rsidRPr="007526F7">
        <w:t>Action</w:t>
      </w:r>
    </w:p>
    <w:p w:rsidR="003B79E4" w:rsidRDefault="003B79E4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I-</w:t>
      </w:r>
      <w:r w:rsidRPr="007526F7">
        <w:t>Millennium</w:t>
      </w:r>
      <w:r w:rsidRPr="007526F7">
        <w:rPr>
          <w:spacing w:val="-4"/>
        </w:rPr>
        <w:t xml:space="preserve"> </w:t>
      </w:r>
      <w:r w:rsidRPr="007526F7">
        <w:t>Declaration</w:t>
      </w:r>
    </w:p>
    <w:p w:rsidR="00AE0B2A" w:rsidRPr="007526F7" w:rsidRDefault="00AE0B2A" w:rsidP="00AE0B2A">
      <w:pPr>
        <w:pStyle w:val="ListParagraph"/>
        <w:tabs>
          <w:tab w:val="left" w:pos="820"/>
          <w:tab w:val="left" w:pos="821"/>
        </w:tabs>
        <w:ind w:firstLine="0"/>
        <w:jc w:val="both"/>
      </w:pPr>
    </w:p>
    <w:p w:rsidR="00735FF9" w:rsidRPr="007526F7" w:rsidRDefault="00A74612" w:rsidP="007526F7">
      <w:pPr>
        <w:pStyle w:val="BodyTex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Izinqumo zoMkhandlu Wezokuphepha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 xml:space="preserve">1325 </w:t>
      </w:r>
      <w:r w:rsidR="00A74612">
        <w:t>maqondana nabantu besifazane,uxolo</w:t>
      </w:r>
      <w:r w:rsidR="00115EC6">
        <w:t xml:space="preserve"> </w:t>
      </w:r>
      <w:r w:rsidR="00EF6EE1">
        <w:t>k</w:t>
      </w:r>
      <w:r w:rsidR="00115EC6">
        <w:t>anye nezokuphepha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r w:rsidRPr="007526F7">
        <w:t>1820,</w:t>
      </w:r>
      <w:r w:rsidRPr="007526F7">
        <w:rPr>
          <w:spacing w:val="-1"/>
        </w:rPr>
        <w:t xml:space="preserve"> </w:t>
      </w:r>
      <w:r w:rsidRPr="007526F7">
        <w:t>1888</w:t>
      </w:r>
      <w:r w:rsidRPr="007526F7">
        <w:rPr>
          <w:spacing w:val="-1"/>
        </w:rPr>
        <w:t xml:space="preserve"> </w:t>
      </w:r>
      <w:r w:rsidR="00A74612">
        <w:rPr>
          <w:spacing w:val="-1"/>
        </w:rPr>
        <w:t>kanye no-</w:t>
      </w:r>
      <w:r w:rsidRPr="007526F7">
        <w:t>1960</w:t>
      </w:r>
      <w:r w:rsidRPr="007526F7">
        <w:rPr>
          <w:spacing w:val="-1"/>
        </w:rPr>
        <w:t xml:space="preserve"> </w:t>
      </w:r>
      <w:r w:rsidR="00A74612">
        <w:rPr>
          <w:spacing w:val="-1"/>
        </w:rPr>
        <w:t>maqondana no</w:t>
      </w:r>
      <w:r w:rsidR="00CC5038">
        <w:rPr>
          <w:spacing w:val="-1"/>
        </w:rPr>
        <w:t>kushayisana okumaqondana nodlame lwezocansi</w:t>
      </w:r>
    </w:p>
    <w:p w:rsidR="00735FF9" w:rsidRPr="007526F7" w:rsidRDefault="00D94668" w:rsidP="003B79E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/>
        <w:ind w:hanging="361"/>
        <w:jc w:val="both"/>
      </w:pPr>
      <w:r w:rsidRPr="007526F7">
        <w:t>1889</w:t>
      </w:r>
      <w:r w:rsidRPr="003B79E4">
        <w:rPr>
          <w:spacing w:val="-2"/>
        </w:rPr>
        <w:t xml:space="preserve"> </w:t>
      </w:r>
      <w:r w:rsidR="00115EC6" w:rsidRPr="003B79E4">
        <w:rPr>
          <w:spacing w:val="-2"/>
        </w:rPr>
        <w:t>omaqondana neqhaza labantu besifazane emva kwe</w:t>
      </w:r>
      <w:r w:rsidR="003B79E4" w:rsidRPr="003B79E4">
        <w:rPr>
          <w:spacing w:val="-2"/>
        </w:rPr>
        <w:t xml:space="preserve">zimpi  </w:t>
      </w:r>
      <w:r w:rsidR="00EF6EE1" w:rsidRPr="003B79E4">
        <w:rPr>
          <w:spacing w:val="-2"/>
        </w:rPr>
        <w:t>k</w:t>
      </w:r>
      <w:r w:rsidR="00115EC6" w:rsidRPr="003B79E4">
        <w:rPr>
          <w:spacing w:val="-2"/>
        </w:rPr>
        <w:t xml:space="preserve">anye nokwakha kabusha </w:t>
      </w:r>
    </w:p>
    <w:sectPr w:rsidR="00735FF9" w:rsidRPr="007526F7" w:rsidSect="000154D0">
      <w:pgSz w:w="12240" w:h="15840"/>
      <w:pgMar w:top="1500" w:right="1540" w:bottom="1180" w:left="1700" w:header="0" w:footer="98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789" w:rsidRDefault="00E43789">
      <w:r>
        <w:separator/>
      </w:r>
    </w:p>
  </w:endnote>
  <w:endnote w:type="continuationSeparator" w:id="0">
    <w:p w:rsidR="00E43789" w:rsidRDefault="00E4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C4" w:rsidRDefault="00F86BC4">
    <w:pPr>
      <w:pStyle w:val="BodyText"/>
      <w:spacing w:line="14" w:lineRule="auto"/>
      <w:rPr>
        <w:sz w:val="19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62912" behindDoc="1" locked="0" layoutInCell="1" allowOverlap="1">
              <wp:simplePos x="0" y="0"/>
              <wp:positionH relativeFrom="page">
                <wp:posOffset>1125220</wp:posOffset>
              </wp:positionH>
              <wp:positionV relativeFrom="page">
                <wp:posOffset>9234170</wp:posOffset>
              </wp:positionV>
              <wp:extent cx="5524500" cy="635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E3908A" id="docshape1" o:spid="_x0000_s1026" style="position:absolute;margin-left:88.6pt;margin-top:727.1pt;width:435pt;height:.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" fillcolor="#d9d9d9" stroked="f">
              <w10:wrap anchorx="page" anchory="page"/>
            </v:rect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63424" behindDoc="1" locked="0" layoutInCell="1" allowOverlap="1">
              <wp:simplePos x="0" y="0"/>
              <wp:positionH relativeFrom="page">
                <wp:posOffset>1104900</wp:posOffset>
              </wp:positionH>
              <wp:positionV relativeFrom="page">
                <wp:posOffset>9242425</wp:posOffset>
              </wp:positionV>
              <wp:extent cx="721995" cy="1943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BC4" w:rsidRDefault="00F86BC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7311">
                            <w:rPr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AE0B2A">
                            <w:rPr>
                              <w:color w:val="808080"/>
                              <w:sz w:val="24"/>
                            </w:rPr>
                            <w:t>Ikhasi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 xml:space="preserve"> a</w:t>
                          </w:r>
                          <w:r>
                            <w:rPr>
                              <w:color w:val="80808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e</w:t>
                          </w:r>
                          <w:r w:rsidR="00AE0B2A">
                            <w:rPr>
                              <w:color w:val="808080"/>
                              <w:sz w:val="24"/>
                            </w:rPr>
                            <w:t>ikhasi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87pt;margin-top:727.75pt;width:56.85pt;height:15.3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" filled="f" stroked="f">
              <v:textbox inset="0,0,0,0">
                <w:txbxContent>
                  <w:p w:rsidR="00F86BC4" w:rsidRDefault="00F86BC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7311">
                      <w:rPr>
                        <w:b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AE0B2A">
                      <w:rPr>
                        <w:color w:val="808080"/>
                        <w:sz w:val="24"/>
                      </w:rPr>
                      <w:t>Ikhasi</w:t>
                    </w:r>
                    <w:r>
                      <w:rPr>
                        <w:color w:val="808080"/>
                        <w:sz w:val="24"/>
                      </w:rPr>
                      <w:t xml:space="preserve"> a</w:t>
                    </w:r>
                    <w:r>
                      <w:rPr>
                        <w:color w:val="808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g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e</w:t>
                    </w:r>
                    <w:r w:rsidR="00AE0B2A">
                      <w:rPr>
                        <w:color w:val="808080"/>
                        <w:sz w:val="24"/>
                      </w:rPr>
                      <w:t>ikhasi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789" w:rsidRDefault="00E43789">
      <w:r>
        <w:separator/>
      </w:r>
    </w:p>
  </w:footnote>
  <w:footnote w:type="continuationSeparator" w:id="0">
    <w:p w:rsidR="00E43789" w:rsidRDefault="00E4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91DF2"/>
    <w:multiLevelType w:val="hybridMultilevel"/>
    <w:tmpl w:val="197ACEFE"/>
    <w:lvl w:ilvl="0" w:tplc="694E5B7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268DBC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E74AA44A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439C3476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F3C2D9F6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2E86374A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65AABB0E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BCF6CA7C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950E9D90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1">
    <w:nsid w:val="4348670E"/>
    <w:multiLevelType w:val="hybridMultilevel"/>
    <w:tmpl w:val="82128DA8"/>
    <w:lvl w:ilvl="0" w:tplc="07000FBC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B74A0B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D76C0662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1AA23834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A6429A82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0EC2782E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EC5E66B8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0D0CDAF6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C30415D4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2">
    <w:nsid w:val="5C113E9E"/>
    <w:multiLevelType w:val="hybridMultilevel"/>
    <w:tmpl w:val="05BAF212"/>
    <w:lvl w:ilvl="0" w:tplc="5EBCE712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3E699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252A285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3" w:tplc="4252A7D2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B82E3454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5" w:tplc="EB221500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F9E44820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5E6A72BE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8" w:tplc="7EF8901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F9"/>
    <w:rsid w:val="000052FE"/>
    <w:rsid w:val="000154D0"/>
    <w:rsid w:val="000164BD"/>
    <w:rsid w:val="00016D8D"/>
    <w:rsid w:val="0003661E"/>
    <w:rsid w:val="00041BE3"/>
    <w:rsid w:val="0004316F"/>
    <w:rsid w:val="000454BD"/>
    <w:rsid w:val="00046282"/>
    <w:rsid w:val="0004760C"/>
    <w:rsid w:val="00064719"/>
    <w:rsid w:val="00065576"/>
    <w:rsid w:val="001052C0"/>
    <w:rsid w:val="00115EC6"/>
    <w:rsid w:val="00125AD0"/>
    <w:rsid w:val="00144468"/>
    <w:rsid w:val="001603D7"/>
    <w:rsid w:val="001B5700"/>
    <w:rsid w:val="001D0E97"/>
    <w:rsid w:val="001D4AAB"/>
    <w:rsid w:val="001D6390"/>
    <w:rsid w:val="001D70FB"/>
    <w:rsid w:val="001D75DD"/>
    <w:rsid w:val="001E1FF3"/>
    <w:rsid w:val="001E5D77"/>
    <w:rsid w:val="002135C5"/>
    <w:rsid w:val="0022224F"/>
    <w:rsid w:val="00236EE3"/>
    <w:rsid w:val="00237E5B"/>
    <w:rsid w:val="0024193D"/>
    <w:rsid w:val="002454BE"/>
    <w:rsid w:val="00262EFE"/>
    <w:rsid w:val="002972B2"/>
    <w:rsid w:val="002A0C58"/>
    <w:rsid w:val="002A3ED5"/>
    <w:rsid w:val="002A439A"/>
    <w:rsid w:val="002B099C"/>
    <w:rsid w:val="002B430F"/>
    <w:rsid w:val="002C2066"/>
    <w:rsid w:val="002C4627"/>
    <w:rsid w:val="002E3D03"/>
    <w:rsid w:val="002F42DD"/>
    <w:rsid w:val="003101B9"/>
    <w:rsid w:val="00314AF1"/>
    <w:rsid w:val="00330361"/>
    <w:rsid w:val="0033389E"/>
    <w:rsid w:val="003363DB"/>
    <w:rsid w:val="00343CB6"/>
    <w:rsid w:val="00352927"/>
    <w:rsid w:val="00386BD8"/>
    <w:rsid w:val="00390C6D"/>
    <w:rsid w:val="003A420C"/>
    <w:rsid w:val="003A7AC8"/>
    <w:rsid w:val="003B2DB4"/>
    <w:rsid w:val="003B3FCC"/>
    <w:rsid w:val="003B4B04"/>
    <w:rsid w:val="003B7007"/>
    <w:rsid w:val="003B79E4"/>
    <w:rsid w:val="003C6CAB"/>
    <w:rsid w:val="003D059A"/>
    <w:rsid w:val="003E04FE"/>
    <w:rsid w:val="003F13BD"/>
    <w:rsid w:val="003F7019"/>
    <w:rsid w:val="0042467C"/>
    <w:rsid w:val="004259B8"/>
    <w:rsid w:val="004275C0"/>
    <w:rsid w:val="00447E6E"/>
    <w:rsid w:val="00464730"/>
    <w:rsid w:val="0048015F"/>
    <w:rsid w:val="00481483"/>
    <w:rsid w:val="00485144"/>
    <w:rsid w:val="004948CC"/>
    <w:rsid w:val="00495FD2"/>
    <w:rsid w:val="004B194B"/>
    <w:rsid w:val="004D4260"/>
    <w:rsid w:val="004E1034"/>
    <w:rsid w:val="004E13A3"/>
    <w:rsid w:val="004E1929"/>
    <w:rsid w:val="004E598C"/>
    <w:rsid w:val="005120BA"/>
    <w:rsid w:val="00515374"/>
    <w:rsid w:val="00515BDA"/>
    <w:rsid w:val="0052215F"/>
    <w:rsid w:val="0053535B"/>
    <w:rsid w:val="00536CED"/>
    <w:rsid w:val="0054220F"/>
    <w:rsid w:val="00546F72"/>
    <w:rsid w:val="005676A0"/>
    <w:rsid w:val="005B24F5"/>
    <w:rsid w:val="005E1156"/>
    <w:rsid w:val="005E3303"/>
    <w:rsid w:val="00614866"/>
    <w:rsid w:val="00620BB2"/>
    <w:rsid w:val="00641D74"/>
    <w:rsid w:val="00681670"/>
    <w:rsid w:val="00681A93"/>
    <w:rsid w:val="00682585"/>
    <w:rsid w:val="00684EF5"/>
    <w:rsid w:val="00693F81"/>
    <w:rsid w:val="006A652D"/>
    <w:rsid w:val="006F1025"/>
    <w:rsid w:val="006F266B"/>
    <w:rsid w:val="007000D2"/>
    <w:rsid w:val="00720052"/>
    <w:rsid w:val="00735FF9"/>
    <w:rsid w:val="00737C65"/>
    <w:rsid w:val="007526F7"/>
    <w:rsid w:val="00761B2A"/>
    <w:rsid w:val="00770CC1"/>
    <w:rsid w:val="00777A76"/>
    <w:rsid w:val="007A1088"/>
    <w:rsid w:val="007A2054"/>
    <w:rsid w:val="007A6B10"/>
    <w:rsid w:val="007B5678"/>
    <w:rsid w:val="007C4763"/>
    <w:rsid w:val="007F4064"/>
    <w:rsid w:val="00810C52"/>
    <w:rsid w:val="00826B44"/>
    <w:rsid w:val="008276BB"/>
    <w:rsid w:val="00836BB7"/>
    <w:rsid w:val="00843F8B"/>
    <w:rsid w:val="008449BD"/>
    <w:rsid w:val="00871C9B"/>
    <w:rsid w:val="00882283"/>
    <w:rsid w:val="008C147E"/>
    <w:rsid w:val="008C6F8A"/>
    <w:rsid w:val="008D54E5"/>
    <w:rsid w:val="008E4CEC"/>
    <w:rsid w:val="008E4EEE"/>
    <w:rsid w:val="008F3E59"/>
    <w:rsid w:val="008F6810"/>
    <w:rsid w:val="00900F6E"/>
    <w:rsid w:val="00905BD1"/>
    <w:rsid w:val="009100BE"/>
    <w:rsid w:val="009212B0"/>
    <w:rsid w:val="0094368F"/>
    <w:rsid w:val="00953C19"/>
    <w:rsid w:val="0097625A"/>
    <w:rsid w:val="00994D93"/>
    <w:rsid w:val="009B4CD0"/>
    <w:rsid w:val="009B6616"/>
    <w:rsid w:val="009D7A5F"/>
    <w:rsid w:val="009F03F3"/>
    <w:rsid w:val="00A12C43"/>
    <w:rsid w:val="00A40B67"/>
    <w:rsid w:val="00A4108E"/>
    <w:rsid w:val="00A41493"/>
    <w:rsid w:val="00A54FB3"/>
    <w:rsid w:val="00A60D26"/>
    <w:rsid w:val="00A7320D"/>
    <w:rsid w:val="00A74612"/>
    <w:rsid w:val="00A80BC6"/>
    <w:rsid w:val="00A8669C"/>
    <w:rsid w:val="00A9702F"/>
    <w:rsid w:val="00A97311"/>
    <w:rsid w:val="00AC2474"/>
    <w:rsid w:val="00AC2525"/>
    <w:rsid w:val="00AE0B2A"/>
    <w:rsid w:val="00AF7716"/>
    <w:rsid w:val="00B00D31"/>
    <w:rsid w:val="00B06EB3"/>
    <w:rsid w:val="00B1133B"/>
    <w:rsid w:val="00B23368"/>
    <w:rsid w:val="00B234D0"/>
    <w:rsid w:val="00B3316E"/>
    <w:rsid w:val="00B464F6"/>
    <w:rsid w:val="00B46C17"/>
    <w:rsid w:val="00B52504"/>
    <w:rsid w:val="00B5645E"/>
    <w:rsid w:val="00B7679F"/>
    <w:rsid w:val="00B92320"/>
    <w:rsid w:val="00BA107D"/>
    <w:rsid w:val="00BB6470"/>
    <w:rsid w:val="00BB6DD7"/>
    <w:rsid w:val="00BC7C02"/>
    <w:rsid w:val="00BD63D0"/>
    <w:rsid w:val="00BE0749"/>
    <w:rsid w:val="00BF3CC0"/>
    <w:rsid w:val="00C060D4"/>
    <w:rsid w:val="00C23DE7"/>
    <w:rsid w:val="00C24807"/>
    <w:rsid w:val="00C302D8"/>
    <w:rsid w:val="00C37B28"/>
    <w:rsid w:val="00C40C3A"/>
    <w:rsid w:val="00C4237A"/>
    <w:rsid w:val="00C4521C"/>
    <w:rsid w:val="00C764A9"/>
    <w:rsid w:val="00C77759"/>
    <w:rsid w:val="00C85AE9"/>
    <w:rsid w:val="00CA735E"/>
    <w:rsid w:val="00CB0C4D"/>
    <w:rsid w:val="00CC2E79"/>
    <w:rsid w:val="00CC5038"/>
    <w:rsid w:val="00CD0DF8"/>
    <w:rsid w:val="00CD1E90"/>
    <w:rsid w:val="00D33525"/>
    <w:rsid w:val="00D613C9"/>
    <w:rsid w:val="00D7396D"/>
    <w:rsid w:val="00D7587A"/>
    <w:rsid w:val="00D82D0A"/>
    <w:rsid w:val="00D83753"/>
    <w:rsid w:val="00D85B60"/>
    <w:rsid w:val="00D87306"/>
    <w:rsid w:val="00D91D13"/>
    <w:rsid w:val="00D92F69"/>
    <w:rsid w:val="00D94668"/>
    <w:rsid w:val="00DF5D92"/>
    <w:rsid w:val="00DF7520"/>
    <w:rsid w:val="00E10B60"/>
    <w:rsid w:val="00E35520"/>
    <w:rsid w:val="00E43789"/>
    <w:rsid w:val="00E6230D"/>
    <w:rsid w:val="00E644EC"/>
    <w:rsid w:val="00E65F9A"/>
    <w:rsid w:val="00E76A94"/>
    <w:rsid w:val="00E9793F"/>
    <w:rsid w:val="00EA4B0B"/>
    <w:rsid w:val="00EB56ED"/>
    <w:rsid w:val="00EC198D"/>
    <w:rsid w:val="00ED2FDD"/>
    <w:rsid w:val="00ED7829"/>
    <w:rsid w:val="00EE79E2"/>
    <w:rsid w:val="00EF1379"/>
    <w:rsid w:val="00EF6EE1"/>
    <w:rsid w:val="00F00044"/>
    <w:rsid w:val="00F03D97"/>
    <w:rsid w:val="00F11758"/>
    <w:rsid w:val="00F2453B"/>
    <w:rsid w:val="00F37787"/>
    <w:rsid w:val="00F4435A"/>
    <w:rsid w:val="00F449E6"/>
    <w:rsid w:val="00F77FB5"/>
    <w:rsid w:val="00F86BC4"/>
    <w:rsid w:val="00F93D01"/>
    <w:rsid w:val="00FA1D3C"/>
    <w:rsid w:val="00FA4B09"/>
    <w:rsid w:val="00F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96D65C-0A5A-48CF-941F-02EA4CD1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94" w:right="75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0B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B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E0B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B2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FB802-DF4E-4170-9CBE-CB8E83AB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4465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Cinda</dc:creator>
  <cp:lastModifiedBy>Joyce Tlou</cp:lastModifiedBy>
  <cp:revision>2</cp:revision>
  <dcterms:created xsi:type="dcterms:W3CDTF">2022-02-09T06:22:00Z</dcterms:created>
  <dcterms:modified xsi:type="dcterms:W3CDTF">2022-02-09T06:22:00Z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2021-07-22T00:00:00Z</vt:filetime>
  </property>
</Properties>
</file>